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C1" w:rsidRDefault="00041ACF" w:rsidP="00225F24">
      <w:pPr>
        <w:jc w:val="left"/>
        <w:rPr>
          <w:color w:val="auto"/>
        </w:rPr>
      </w:pPr>
      <w:r>
        <w:rPr>
          <w:rFonts w:hint="eastAsia"/>
          <w:color w:val="auto"/>
        </w:rPr>
        <w:t>様式第４号（第</w:t>
      </w:r>
      <w:r w:rsidR="00E633B9">
        <w:rPr>
          <w:rFonts w:hint="eastAsia"/>
          <w:color w:val="auto"/>
        </w:rPr>
        <w:t>６</w:t>
      </w:r>
      <w:r>
        <w:rPr>
          <w:rFonts w:hint="eastAsia"/>
          <w:color w:val="auto"/>
        </w:rPr>
        <w:t>条関係）</w:t>
      </w:r>
    </w:p>
    <w:p w:rsidR="00831D7F" w:rsidRDefault="00225F24" w:rsidP="00831D7F">
      <w:pPr>
        <w:jc w:val="center"/>
        <w:rPr>
          <w:color w:val="auto"/>
        </w:rPr>
      </w:pPr>
      <w:r w:rsidRPr="00225F24">
        <w:rPr>
          <w:rFonts w:hint="eastAsia"/>
          <w:color w:val="auto"/>
        </w:rPr>
        <w:t>介護予防・日常生活支援総合事業指定事業者廃止・休止・再開届出書</w:t>
      </w:r>
    </w:p>
    <w:p w:rsidR="00831D7F" w:rsidRDefault="001105BD" w:rsidP="00831D7F">
      <w:pPr>
        <w:rPr>
          <w:color w:val="auto"/>
        </w:rPr>
      </w:pPr>
      <w:r>
        <w:rPr>
          <w:rFonts w:hint="eastAsia"/>
          <w:color w:val="auto"/>
        </w:rPr>
        <w:t xml:space="preserve">　宮古</w:t>
      </w:r>
      <w:r w:rsidR="00831D7F">
        <w:rPr>
          <w:rFonts w:hint="eastAsia"/>
          <w:color w:val="auto"/>
        </w:rPr>
        <w:t>市長</w:t>
      </w:r>
      <w:r>
        <w:rPr>
          <w:rFonts w:hint="eastAsia"/>
          <w:color w:val="auto"/>
        </w:rPr>
        <w:t xml:space="preserve">　あて</w:t>
      </w:r>
    </w:p>
    <w:p w:rsidR="00831D7F" w:rsidRDefault="00831D7F" w:rsidP="00C1380E">
      <w:pPr>
        <w:ind w:right="219"/>
        <w:jc w:val="right"/>
        <w:rPr>
          <w:color w:val="auto"/>
        </w:rPr>
      </w:pPr>
      <w:r>
        <w:rPr>
          <w:rFonts w:hint="eastAsia"/>
          <w:color w:val="auto"/>
        </w:rPr>
        <w:t xml:space="preserve">年　　月　　日　</w:t>
      </w:r>
    </w:p>
    <w:p w:rsidR="00831D7F" w:rsidRDefault="00831D7F" w:rsidP="00965A00">
      <w:pPr>
        <w:ind w:right="219" w:firstLineChars="2700" w:firstLine="5914"/>
        <w:jc w:val="left"/>
        <w:rPr>
          <w:color w:val="auto"/>
        </w:rPr>
      </w:pPr>
      <w:r>
        <w:rPr>
          <w:rFonts w:hint="eastAsia"/>
          <w:color w:val="auto"/>
        </w:rPr>
        <w:t>所在地</w:t>
      </w:r>
    </w:p>
    <w:p w:rsidR="00831D7F" w:rsidRDefault="00965A00" w:rsidP="00831D7F">
      <w:pPr>
        <w:ind w:left="4200" w:right="219" w:firstLine="840"/>
        <w:jc w:val="left"/>
        <w:rPr>
          <w:color w:val="auto"/>
        </w:rPr>
      </w:pPr>
      <w:r w:rsidRPr="00B247C8">
        <w:rPr>
          <w:rFonts w:hint="eastAsia"/>
          <w:color w:val="auto"/>
        </w:rPr>
        <w:t>届出</w:t>
      </w:r>
      <w:r w:rsidR="00831D7F" w:rsidRPr="00B247C8">
        <w:rPr>
          <w:rFonts w:hint="eastAsia"/>
          <w:color w:val="auto"/>
        </w:rPr>
        <w:t>者</w:t>
      </w:r>
      <w:r w:rsidR="00831D7F">
        <w:rPr>
          <w:rFonts w:hint="eastAsia"/>
          <w:color w:val="auto"/>
        </w:rPr>
        <w:t xml:space="preserve">　名称</w:t>
      </w:r>
    </w:p>
    <w:p w:rsidR="00831D7F" w:rsidRDefault="001E68E5" w:rsidP="00831D7F">
      <w:pPr>
        <w:ind w:left="5880" w:right="219"/>
        <w:jc w:val="left"/>
        <w:rPr>
          <w:color w:val="auto"/>
        </w:rPr>
      </w:pPr>
      <w:r>
        <w:rPr>
          <w:rFonts w:hint="eastAsia"/>
          <w:color w:val="auto"/>
        </w:rPr>
        <w:t>代表者氏名</w:t>
      </w:r>
      <w:bookmarkStart w:id="0" w:name="_GoBack"/>
      <w:bookmarkEnd w:id="0"/>
    </w:p>
    <w:p w:rsidR="00831D7F" w:rsidRDefault="001105BD" w:rsidP="00554AE0">
      <w:pPr>
        <w:spacing w:line="320" w:lineRule="exact"/>
        <w:ind w:right="221"/>
        <w:rPr>
          <w:color w:val="auto"/>
        </w:rPr>
      </w:pPr>
      <w:r>
        <w:rPr>
          <w:noProof/>
        </w:rPr>
        <mc:AlternateContent>
          <mc:Choice Requires="wps">
            <w:drawing>
              <wp:anchor distT="0" distB="0" distL="114300" distR="114300" simplePos="0" relativeHeight="251657728" behindDoc="0" locked="0" layoutInCell="1" allowOverlap="1">
                <wp:simplePos x="0" y="0"/>
                <wp:positionH relativeFrom="column">
                  <wp:posOffset>1551940</wp:posOffset>
                </wp:positionH>
                <wp:positionV relativeFrom="paragraph">
                  <wp:posOffset>43815</wp:posOffset>
                </wp:positionV>
                <wp:extent cx="1536700" cy="523240"/>
                <wp:effectExtent l="5080" t="8890" r="1079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3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2.2pt;margin-top:3.45pt;width:121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8Z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">
                <v:textbox inset="5.85pt,.7pt,5.85pt,.7pt"/>
              </v:shape>
            </w:pict>
          </mc:Fallback>
        </mc:AlternateContent>
      </w:r>
      <w:r w:rsidR="00831D7F">
        <w:rPr>
          <w:rFonts w:hint="eastAsia"/>
          <w:color w:val="auto"/>
        </w:rPr>
        <w:t xml:space="preserve">　　　　　　　　　　　　廃止（休止）したい</w:t>
      </w:r>
    </w:p>
    <w:p w:rsidR="00831D7F" w:rsidRDefault="00831D7F" w:rsidP="00554AE0">
      <w:pPr>
        <w:spacing w:line="260" w:lineRule="exact"/>
        <w:ind w:right="221" w:firstLineChars="300" w:firstLine="657"/>
        <w:rPr>
          <w:color w:val="auto"/>
        </w:rPr>
      </w:pPr>
      <w:r>
        <w:rPr>
          <w:rFonts w:hint="eastAsia"/>
          <w:color w:val="auto"/>
        </w:rPr>
        <w:t>次のとおり事業を　　　　　　　　　　　　ので届け出ます。</w:t>
      </w:r>
    </w:p>
    <w:p w:rsidR="00831D7F" w:rsidRDefault="00831D7F" w:rsidP="00554AE0">
      <w:pPr>
        <w:spacing w:after="120" w:line="320" w:lineRule="exact"/>
        <w:ind w:right="221" w:firstLineChars="300" w:firstLine="657"/>
        <w:rPr>
          <w:color w:val="auto"/>
        </w:rPr>
      </w:pPr>
      <w:r>
        <w:rPr>
          <w:rFonts w:hint="eastAsia"/>
          <w:color w:val="auto"/>
        </w:rPr>
        <w:t xml:space="preserve">　　　　　　　　　</w:t>
      </w:r>
      <w:r w:rsidRPr="0091720C">
        <w:rPr>
          <w:rFonts w:hint="eastAsia"/>
          <w:color w:val="auto"/>
          <w:spacing w:val="182"/>
          <w:fitText w:val="1971" w:id="1279064320"/>
        </w:rPr>
        <w:t>再開し</w:t>
      </w:r>
      <w:r w:rsidRPr="0091720C">
        <w:rPr>
          <w:rFonts w:hint="eastAsia"/>
          <w:color w:val="auto"/>
          <w:fitText w:val="1971" w:id="1279064320"/>
        </w:rPr>
        <w:t>た</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848"/>
        <w:gridCol w:w="341"/>
        <w:gridCol w:w="342"/>
        <w:gridCol w:w="343"/>
        <w:gridCol w:w="343"/>
        <w:gridCol w:w="343"/>
        <w:gridCol w:w="342"/>
        <w:gridCol w:w="343"/>
        <w:gridCol w:w="343"/>
        <w:gridCol w:w="343"/>
        <w:gridCol w:w="343"/>
      </w:tblGrid>
      <w:tr w:rsidR="00554AE0" w:rsidRPr="00965F4D" w:rsidTr="00041ACF">
        <w:tc>
          <w:tcPr>
            <w:tcW w:w="3140" w:type="dxa"/>
            <w:tcBorders>
              <w:top w:val="nil"/>
              <w:left w:val="nil"/>
            </w:tcBorders>
          </w:tcPr>
          <w:p w:rsidR="00554AE0" w:rsidRPr="00965F4D" w:rsidRDefault="00554AE0" w:rsidP="00831D7F">
            <w:pPr>
              <w:rPr>
                <w:color w:val="auto"/>
              </w:rPr>
            </w:pPr>
          </w:p>
        </w:tc>
        <w:tc>
          <w:tcPr>
            <w:tcW w:w="2848" w:type="dxa"/>
          </w:tcPr>
          <w:p w:rsidR="00554AE0" w:rsidRPr="00965F4D" w:rsidRDefault="00554AE0" w:rsidP="004D0CE0">
            <w:pPr>
              <w:spacing w:line="360" w:lineRule="auto"/>
              <w:jc w:val="distribute"/>
              <w:rPr>
                <w:color w:val="auto"/>
              </w:rPr>
            </w:pPr>
            <w:r w:rsidRPr="00965F4D">
              <w:rPr>
                <w:rFonts w:hint="eastAsia"/>
                <w:color w:val="auto"/>
              </w:rPr>
              <w:t>介護保険事業所番号</w:t>
            </w:r>
          </w:p>
        </w:tc>
        <w:tc>
          <w:tcPr>
            <w:tcW w:w="341" w:type="dxa"/>
          </w:tcPr>
          <w:p w:rsidR="00554AE0" w:rsidRPr="00965F4D" w:rsidRDefault="00554AE0" w:rsidP="00965F4D">
            <w:pPr>
              <w:spacing w:line="360" w:lineRule="auto"/>
              <w:rPr>
                <w:color w:val="auto"/>
              </w:rPr>
            </w:pPr>
          </w:p>
        </w:tc>
        <w:tc>
          <w:tcPr>
            <w:tcW w:w="342"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2"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c>
          <w:tcPr>
            <w:tcW w:w="343" w:type="dxa"/>
          </w:tcPr>
          <w:p w:rsidR="00554AE0" w:rsidRPr="00965F4D" w:rsidRDefault="00554AE0" w:rsidP="00965F4D">
            <w:pPr>
              <w:spacing w:line="360" w:lineRule="auto"/>
              <w:rPr>
                <w:color w:val="auto"/>
              </w:rPr>
            </w:pPr>
          </w:p>
        </w:tc>
      </w:tr>
      <w:tr w:rsidR="00554AE0" w:rsidRPr="00965F4D" w:rsidTr="00041ACF">
        <w:trPr>
          <w:trHeight w:val="312"/>
        </w:trPr>
        <w:tc>
          <w:tcPr>
            <w:tcW w:w="3140" w:type="dxa"/>
            <w:vMerge w:val="restart"/>
            <w:vAlign w:val="center"/>
          </w:tcPr>
          <w:p w:rsidR="00554AE0" w:rsidRPr="00965F4D" w:rsidRDefault="00554AE0" w:rsidP="00554AE0">
            <w:pPr>
              <w:rPr>
                <w:color w:val="auto"/>
              </w:rPr>
            </w:pPr>
            <w:r w:rsidRPr="00965F4D">
              <w:rPr>
                <w:rFonts w:hint="eastAsia"/>
                <w:color w:val="auto"/>
              </w:rPr>
              <w:t>廃止（休止）する又は再開した事業所</w:t>
            </w:r>
          </w:p>
        </w:tc>
        <w:tc>
          <w:tcPr>
            <w:tcW w:w="6274" w:type="dxa"/>
            <w:gridSpan w:val="11"/>
          </w:tcPr>
          <w:p w:rsidR="00554AE0" w:rsidRPr="00965F4D" w:rsidRDefault="00554AE0" w:rsidP="00965F4D">
            <w:pPr>
              <w:spacing w:line="360" w:lineRule="auto"/>
              <w:rPr>
                <w:color w:val="auto"/>
              </w:rPr>
            </w:pPr>
            <w:r w:rsidRPr="00965F4D">
              <w:rPr>
                <w:rFonts w:hint="eastAsia"/>
                <w:color w:val="auto"/>
              </w:rPr>
              <w:t>名　称</w:t>
            </w:r>
          </w:p>
        </w:tc>
      </w:tr>
      <w:tr w:rsidR="00554AE0" w:rsidRPr="00965F4D" w:rsidTr="00041ACF">
        <w:trPr>
          <w:trHeight w:val="312"/>
        </w:trPr>
        <w:tc>
          <w:tcPr>
            <w:tcW w:w="3140" w:type="dxa"/>
            <w:vMerge/>
          </w:tcPr>
          <w:p w:rsidR="00554AE0" w:rsidRPr="00965F4D" w:rsidRDefault="00554AE0" w:rsidP="00554AE0">
            <w:pPr>
              <w:rPr>
                <w:color w:val="auto"/>
              </w:rPr>
            </w:pPr>
          </w:p>
        </w:tc>
        <w:tc>
          <w:tcPr>
            <w:tcW w:w="6274" w:type="dxa"/>
            <w:gridSpan w:val="11"/>
          </w:tcPr>
          <w:p w:rsidR="00554AE0" w:rsidRPr="00965F4D" w:rsidRDefault="00554AE0" w:rsidP="00965F4D">
            <w:pPr>
              <w:spacing w:line="360" w:lineRule="auto"/>
              <w:rPr>
                <w:color w:val="auto"/>
              </w:rPr>
            </w:pPr>
            <w:r w:rsidRPr="00965F4D">
              <w:rPr>
                <w:rFonts w:hint="eastAsia"/>
                <w:color w:val="auto"/>
              </w:rPr>
              <w:t>所在地</w:t>
            </w:r>
          </w:p>
        </w:tc>
      </w:tr>
      <w:tr w:rsidR="00554AE0" w:rsidRPr="00965F4D" w:rsidTr="00041ACF">
        <w:tc>
          <w:tcPr>
            <w:tcW w:w="3140" w:type="dxa"/>
          </w:tcPr>
          <w:p w:rsidR="00554AE0" w:rsidRPr="00140611" w:rsidRDefault="00554AE0" w:rsidP="004D0CE0">
            <w:pPr>
              <w:spacing w:line="360" w:lineRule="auto"/>
              <w:jc w:val="distribute"/>
            </w:pPr>
            <w:r w:rsidRPr="00140611">
              <w:rPr>
                <w:rFonts w:hint="eastAsia"/>
              </w:rPr>
              <w:t>サービスの種類</w:t>
            </w:r>
          </w:p>
        </w:tc>
        <w:tc>
          <w:tcPr>
            <w:tcW w:w="6274" w:type="dxa"/>
            <w:gridSpan w:val="11"/>
          </w:tcPr>
          <w:p w:rsidR="00554AE0" w:rsidRPr="00965F4D" w:rsidRDefault="00554AE0" w:rsidP="00965F4D">
            <w:pPr>
              <w:spacing w:line="360" w:lineRule="auto"/>
              <w:rPr>
                <w:color w:val="auto"/>
              </w:rPr>
            </w:pPr>
          </w:p>
        </w:tc>
      </w:tr>
      <w:tr w:rsidR="00554AE0" w:rsidRPr="00965F4D" w:rsidTr="00041ACF">
        <w:tc>
          <w:tcPr>
            <w:tcW w:w="3140" w:type="dxa"/>
          </w:tcPr>
          <w:p w:rsidR="00554AE0" w:rsidRPr="00140611" w:rsidRDefault="00554AE0" w:rsidP="004D0CE0">
            <w:pPr>
              <w:spacing w:line="360" w:lineRule="auto"/>
              <w:jc w:val="distribute"/>
            </w:pPr>
            <w:r w:rsidRPr="00140611">
              <w:rPr>
                <w:rFonts w:hint="eastAsia"/>
              </w:rPr>
              <w:t>廃止・休止・再開の別</w:t>
            </w:r>
          </w:p>
        </w:tc>
        <w:tc>
          <w:tcPr>
            <w:tcW w:w="6274" w:type="dxa"/>
            <w:gridSpan w:val="11"/>
            <w:vAlign w:val="center"/>
          </w:tcPr>
          <w:p w:rsidR="00554AE0" w:rsidRPr="00965F4D" w:rsidRDefault="00554AE0" w:rsidP="00965F4D">
            <w:pPr>
              <w:spacing w:line="360" w:lineRule="auto"/>
              <w:jc w:val="center"/>
              <w:rPr>
                <w:color w:val="auto"/>
              </w:rPr>
            </w:pPr>
            <w:r w:rsidRPr="00140611">
              <w:rPr>
                <w:rFonts w:hint="eastAsia"/>
              </w:rPr>
              <w:t>廃止</w:t>
            </w:r>
            <w:r>
              <w:rPr>
                <w:rFonts w:hint="eastAsia"/>
              </w:rPr>
              <w:t xml:space="preserve">　　</w:t>
            </w:r>
            <w:r w:rsidRPr="00140611">
              <w:rPr>
                <w:rFonts w:hint="eastAsia"/>
              </w:rPr>
              <w:t>・</w:t>
            </w:r>
            <w:r>
              <w:rPr>
                <w:rFonts w:hint="eastAsia"/>
              </w:rPr>
              <w:t xml:space="preserve">　　</w:t>
            </w:r>
            <w:r w:rsidRPr="00140611">
              <w:rPr>
                <w:rFonts w:hint="eastAsia"/>
              </w:rPr>
              <w:t>休止</w:t>
            </w:r>
            <w:r>
              <w:rPr>
                <w:rFonts w:hint="eastAsia"/>
              </w:rPr>
              <w:t xml:space="preserve">　　</w:t>
            </w:r>
            <w:r w:rsidRPr="00140611">
              <w:rPr>
                <w:rFonts w:hint="eastAsia"/>
              </w:rPr>
              <w:t>・</w:t>
            </w:r>
            <w:r>
              <w:rPr>
                <w:rFonts w:hint="eastAsia"/>
              </w:rPr>
              <w:t xml:space="preserve">　　</w:t>
            </w:r>
            <w:r w:rsidRPr="00140611">
              <w:rPr>
                <w:rFonts w:hint="eastAsia"/>
              </w:rPr>
              <w:t>再開</w:t>
            </w:r>
          </w:p>
        </w:tc>
      </w:tr>
      <w:tr w:rsidR="00554AE0" w:rsidRPr="00965F4D" w:rsidTr="00041ACF">
        <w:tc>
          <w:tcPr>
            <w:tcW w:w="3140" w:type="dxa"/>
          </w:tcPr>
          <w:p w:rsidR="00554AE0" w:rsidRPr="00140611" w:rsidRDefault="00554AE0" w:rsidP="004D0CE0">
            <w:pPr>
              <w:spacing w:line="360" w:lineRule="auto"/>
              <w:jc w:val="distribute"/>
            </w:pPr>
            <w:r w:rsidRPr="00140611">
              <w:rPr>
                <w:rFonts w:hint="eastAsia"/>
              </w:rPr>
              <w:t>廃止・休止・再開年月日</w:t>
            </w:r>
          </w:p>
        </w:tc>
        <w:tc>
          <w:tcPr>
            <w:tcW w:w="6274" w:type="dxa"/>
            <w:gridSpan w:val="11"/>
            <w:vAlign w:val="center"/>
          </w:tcPr>
          <w:p w:rsidR="00554AE0" w:rsidRPr="00965F4D" w:rsidRDefault="00554AE0" w:rsidP="00965F4D">
            <w:pPr>
              <w:spacing w:line="360" w:lineRule="auto"/>
              <w:jc w:val="center"/>
              <w:rPr>
                <w:color w:val="auto"/>
              </w:rPr>
            </w:pPr>
            <w:r>
              <w:rPr>
                <w:rFonts w:hint="eastAsia"/>
              </w:rPr>
              <w:t xml:space="preserve">年　</w:t>
            </w:r>
            <w:r>
              <w:t xml:space="preserve"> </w:t>
            </w:r>
            <w:r>
              <w:rPr>
                <w:rFonts w:hint="eastAsia"/>
              </w:rPr>
              <w:t xml:space="preserve">　月　</w:t>
            </w:r>
            <w:r>
              <w:t xml:space="preserve"> </w:t>
            </w:r>
            <w:r>
              <w:rPr>
                <w:rFonts w:hint="eastAsia"/>
              </w:rPr>
              <w:t xml:space="preserve">　日</w:t>
            </w:r>
          </w:p>
        </w:tc>
      </w:tr>
      <w:tr w:rsidR="00554AE0" w:rsidRPr="00965F4D" w:rsidTr="00041ACF">
        <w:trPr>
          <w:trHeight w:val="1358"/>
        </w:trPr>
        <w:tc>
          <w:tcPr>
            <w:tcW w:w="3140" w:type="dxa"/>
            <w:vAlign w:val="center"/>
          </w:tcPr>
          <w:p w:rsidR="00554AE0" w:rsidRDefault="00554AE0" w:rsidP="004D0CE0">
            <w:pPr>
              <w:jc w:val="distribute"/>
            </w:pPr>
            <w:r w:rsidRPr="00140611">
              <w:rPr>
                <w:rFonts w:hint="eastAsia"/>
              </w:rPr>
              <w:t>廃止・休止の理由</w:t>
            </w:r>
          </w:p>
        </w:tc>
        <w:tc>
          <w:tcPr>
            <w:tcW w:w="6274" w:type="dxa"/>
            <w:gridSpan w:val="11"/>
          </w:tcPr>
          <w:p w:rsidR="00554AE0" w:rsidRPr="00965F4D" w:rsidRDefault="00554AE0" w:rsidP="00554AE0">
            <w:pPr>
              <w:rPr>
                <w:color w:val="auto"/>
              </w:rPr>
            </w:pPr>
          </w:p>
        </w:tc>
      </w:tr>
      <w:tr w:rsidR="00831D7F" w:rsidRPr="00965F4D" w:rsidTr="00041ACF">
        <w:trPr>
          <w:trHeight w:val="1549"/>
        </w:trPr>
        <w:tc>
          <w:tcPr>
            <w:tcW w:w="3140" w:type="dxa"/>
            <w:vAlign w:val="center"/>
          </w:tcPr>
          <w:p w:rsidR="00831D7F" w:rsidRPr="00965F4D" w:rsidRDefault="00554AE0" w:rsidP="00554AE0">
            <w:pPr>
              <w:rPr>
                <w:color w:val="auto"/>
              </w:rPr>
            </w:pPr>
            <w:r w:rsidRPr="00965F4D">
              <w:rPr>
                <w:rFonts w:hint="eastAsia"/>
                <w:color w:val="auto"/>
              </w:rPr>
              <w:t>現にサービス又は支援を受けている者に対する措置（廃止・休止する場合のみ）</w:t>
            </w:r>
          </w:p>
        </w:tc>
        <w:tc>
          <w:tcPr>
            <w:tcW w:w="6274" w:type="dxa"/>
            <w:gridSpan w:val="11"/>
          </w:tcPr>
          <w:p w:rsidR="00554AE0" w:rsidRPr="00965F4D" w:rsidRDefault="00554AE0" w:rsidP="00831D7F">
            <w:pPr>
              <w:rPr>
                <w:color w:val="auto"/>
              </w:rPr>
            </w:pPr>
          </w:p>
        </w:tc>
      </w:tr>
      <w:tr w:rsidR="00831D7F" w:rsidRPr="00965F4D" w:rsidTr="00041ACF">
        <w:tc>
          <w:tcPr>
            <w:tcW w:w="3140" w:type="dxa"/>
          </w:tcPr>
          <w:p w:rsidR="00831D7F" w:rsidRPr="00965F4D" w:rsidRDefault="00554AE0" w:rsidP="004D0CE0">
            <w:pPr>
              <w:spacing w:line="360" w:lineRule="auto"/>
              <w:jc w:val="distribute"/>
              <w:rPr>
                <w:color w:val="auto"/>
              </w:rPr>
            </w:pPr>
            <w:r w:rsidRPr="00965F4D">
              <w:rPr>
                <w:rFonts w:hint="eastAsia"/>
                <w:color w:val="auto"/>
              </w:rPr>
              <w:t>休止の予定期間</w:t>
            </w:r>
          </w:p>
        </w:tc>
        <w:tc>
          <w:tcPr>
            <w:tcW w:w="6274" w:type="dxa"/>
            <w:gridSpan w:val="11"/>
            <w:vAlign w:val="center"/>
          </w:tcPr>
          <w:p w:rsidR="00831D7F" w:rsidRPr="00965F4D" w:rsidRDefault="004D0CE0" w:rsidP="004D0CE0">
            <w:pPr>
              <w:spacing w:line="360" w:lineRule="auto"/>
              <w:jc w:val="center"/>
              <w:rPr>
                <w:color w:val="auto"/>
              </w:rPr>
            </w:pPr>
            <w:r>
              <w:rPr>
                <w:rFonts w:hint="eastAsia"/>
              </w:rPr>
              <w:t xml:space="preserve">　　　</w:t>
            </w:r>
            <w:r w:rsidR="00554AE0">
              <w:rPr>
                <w:rFonts w:hint="eastAsia"/>
              </w:rPr>
              <w:t xml:space="preserve">年　</w:t>
            </w:r>
            <w:r w:rsidR="00554AE0">
              <w:t xml:space="preserve"> </w:t>
            </w:r>
            <w:r w:rsidR="00554AE0">
              <w:rPr>
                <w:rFonts w:hint="eastAsia"/>
              </w:rPr>
              <w:t xml:space="preserve">　月　</w:t>
            </w:r>
            <w:r w:rsidR="00554AE0">
              <w:t xml:space="preserve"> </w:t>
            </w:r>
            <w:r w:rsidR="00554AE0">
              <w:rPr>
                <w:rFonts w:hint="eastAsia"/>
              </w:rPr>
              <w:t xml:space="preserve">　日　～　　　　年　</w:t>
            </w:r>
            <w:r w:rsidR="00554AE0">
              <w:t xml:space="preserve"> </w:t>
            </w:r>
            <w:r w:rsidR="00554AE0">
              <w:rPr>
                <w:rFonts w:hint="eastAsia"/>
              </w:rPr>
              <w:t xml:space="preserve">　月　</w:t>
            </w:r>
            <w:r w:rsidR="00554AE0">
              <w:t xml:space="preserve"> </w:t>
            </w:r>
            <w:r w:rsidR="00554AE0">
              <w:rPr>
                <w:rFonts w:hint="eastAsia"/>
              </w:rPr>
              <w:t xml:space="preserve">　日</w:t>
            </w:r>
          </w:p>
        </w:tc>
      </w:tr>
    </w:tbl>
    <w:p w:rsidR="00554AE0" w:rsidRDefault="00554AE0" w:rsidP="00554AE0">
      <w:pPr>
        <w:spacing w:before="120"/>
        <w:ind w:firstLineChars="100" w:firstLine="219"/>
        <w:rPr>
          <w:color w:val="auto"/>
        </w:rPr>
      </w:pPr>
      <w:r>
        <w:rPr>
          <w:rFonts w:hint="eastAsia"/>
          <w:color w:val="auto"/>
        </w:rPr>
        <w:t>備考</w:t>
      </w:r>
    </w:p>
    <w:p w:rsidR="00554AE0" w:rsidRPr="001D04CA" w:rsidRDefault="00554AE0" w:rsidP="00554AE0">
      <w:pPr>
        <w:ind w:leftChars="200" w:left="637" w:hangingChars="100" w:hanging="199"/>
        <w:rPr>
          <w:color w:val="auto"/>
          <w:sz w:val="20"/>
        </w:rPr>
      </w:pPr>
      <w:r w:rsidRPr="001D04CA">
        <w:rPr>
          <w:rFonts w:hint="eastAsia"/>
          <w:color w:val="auto"/>
          <w:sz w:val="20"/>
        </w:rPr>
        <w:t>１</w:t>
      </w:r>
      <w:r w:rsidR="00AB21E9" w:rsidRPr="001D04CA">
        <w:rPr>
          <w:rFonts w:hint="eastAsia"/>
          <w:color w:val="auto"/>
          <w:sz w:val="20"/>
        </w:rPr>
        <w:t xml:space="preserve">　</w:t>
      </w:r>
      <w:r w:rsidRPr="001D04CA">
        <w:rPr>
          <w:rFonts w:hint="eastAsia"/>
          <w:color w:val="auto"/>
          <w:sz w:val="20"/>
        </w:rPr>
        <w:t>事業の廃止又は休止に係る届出にあっては、廃止又は休止する日の１月前までに届け出てください。</w:t>
      </w:r>
    </w:p>
    <w:p w:rsidR="00225F24" w:rsidRPr="001D04CA" w:rsidRDefault="00554AE0" w:rsidP="00554AE0">
      <w:pPr>
        <w:ind w:leftChars="200" w:left="637" w:hangingChars="100" w:hanging="199"/>
        <w:rPr>
          <w:color w:val="auto"/>
          <w:sz w:val="20"/>
        </w:rPr>
      </w:pPr>
      <w:r w:rsidRPr="001D04CA">
        <w:rPr>
          <w:rFonts w:hint="eastAsia"/>
          <w:color w:val="auto"/>
          <w:sz w:val="20"/>
        </w:rPr>
        <w:t>２　事業の再開に係る届出にあっては、</w:t>
      </w:r>
      <w:r w:rsidR="001105BD" w:rsidRPr="001D04CA">
        <w:rPr>
          <w:rFonts w:hint="eastAsia"/>
          <w:color w:val="auto"/>
          <w:sz w:val="20"/>
        </w:rPr>
        <w:t>宮古</w:t>
      </w:r>
      <w:r w:rsidR="004C0B9D" w:rsidRPr="001D04CA">
        <w:rPr>
          <w:rFonts w:hint="eastAsia"/>
          <w:color w:val="auto"/>
          <w:sz w:val="20"/>
        </w:rPr>
        <w:t>市介護予防・日常生活支援総合事業</w:t>
      </w:r>
      <w:r w:rsidR="007E15CE" w:rsidRPr="001D04CA">
        <w:rPr>
          <w:rFonts w:hint="eastAsia"/>
          <w:color w:val="auto"/>
          <w:sz w:val="20"/>
        </w:rPr>
        <w:t>実施要綱（平成29年宮古市告示第４２号）及び宮古市介護予防・日常生活支援総合事業支給費の額等を定める要綱(平成２９年宮古市告示第４３号)</w:t>
      </w:r>
      <w:r w:rsidRPr="001D04CA">
        <w:rPr>
          <w:rFonts w:hint="eastAsia"/>
          <w:color w:val="auto"/>
          <w:sz w:val="20"/>
        </w:rPr>
        <w:t>に定める当該事業に係る従業者の勤務の体制及び勤務形態に関する書類を添付してください。</w:t>
      </w:r>
    </w:p>
    <w:sectPr w:rsidR="00225F24" w:rsidRPr="001D04CA" w:rsidSect="0086582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737" w:gutter="0"/>
      <w:pgNumType w:fmt="numberInDash" w:start="13"/>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31" w:rsidRDefault="00BC5631">
      <w:r>
        <w:separator/>
      </w:r>
    </w:p>
  </w:endnote>
  <w:endnote w:type="continuationSeparator" w:id="0">
    <w:p w:rsidR="00BC5631" w:rsidRDefault="00BC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0C" w:rsidRDefault="009172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25" w:rsidRDefault="00865825">
    <w:pPr>
      <w:pStyle w:val="a9"/>
      <w:jc w:val="center"/>
    </w:pPr>
  </w:p>
  <w:p w:rsidR="00865825" w:rsidRDefault="008658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0C" w:rsidRDefault="00917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31" w:rsidRDefault="00BC5631">
      <w:r>
        <w:separator/>
      </w:r>
    </w:p>
  </w:footnote>
  <w:footnote w:type="continuationSeparator" w:id="0">
    <w:p w:rsidR="00BC5631" w:rsidRDefault="00BC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0C" w:rsidRDefault="009172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0C" w:rsidRDefault="009172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0C" w:rsidRDefault="009172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405EA"/>
    <w:rsid w:val="00040778"/>
    <w:rsid w:val="00041ACF"/>
    <w:rsid w:val="0005333A"/>
    <w:rsid w:val="000547AC"/>
    <w:rsid w:val="00055267"/>
    <w:rsid w:val="00061CD6"/>
    <w:rsid w:val="00062BE6"/>
    <w:rsid w:val="00063B1B"/>
    <w:rsid w:val="000650C6"/>
    <w:rsid w:val="000661AD"/>
    <w:rsid w:val="000662C9"/>
    <w:rsid w:val="00075AEF"/>
    <w:rsid w:val="0008147C"/>
    <w:rsid w:val="0008278D"/>
    <w:rsid w:val="000921D2"/>
    <w:rsid w:val="0009629A"/>
    <w:rsid w:val="00097F63"/>
    <w:rsid w:val="000A2B6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5BD"/>
    <w:rsid w:val="00110BAA"/>
    <w:rsid w:val="00110EE9"/>
    <w:rsid w:val="00111C39"/>
    <w:rsid w:val="00114092"/>
    <w:rsid w:val="00117598"/>
    <w:rsid w:val="00117E95"/>
    <w:rsid w:val="001206D4"/>
    <w:rsid w:val="00122270"/>
    <w:rsid w:val="00122857"/>
    <w:rsid w:val="00132585"/>
    <w:rsid w:val="00133943"/>
    <w:rsid w:val="00140611"/>
    <w:rsid w:val="00142C31"/>
    <w:rsid w:val="00144E0E"/>
    <w:rsid w:val="00146C92"/>
    <w:rsid w:val="0014707A"/>
    <w:rsid w:val="00150D0E"/>
    <w:rsid w:val="00151CBE"/>
    <w:rsid w:val="00154454"/>
    <w:rsid w:val="00157A1D"/>
    <w:rsid w:val="00161733"/>
    <w:rsid w:val="001662DA"/>
    <w:rsid w:val="00167635"/>
    <w:rsid w:val="0017737D"/>
    <w:rsid w:val="00180528"/>
    <w:rsid w:val="00182177"/>
    <w:rsid w:val="0018352D"/>
    <w:rsid w:val="0018687D"/>
    <w:rsid w:val="001911F4"/>
    <w:rsid w:val="0019275B"/>
    <w:rsid w:val="00192E6F"/>
    <w:rsid w:val="00194960"/>
    <w:rsid w:val="00196EEC"/>
    <w:rsid w:val="00197693"/>
    <w:rsid w:val="00197A36"/>
    <w:rsid w:val="001A2A93"/>
    <w:rsid w:val="001A7C57"/>
    <w:rsid w:val="001B268A"/>
    <w:rsid w:val="001B5919"/>
    <w:rsid w:val="001C25CA"/>
    <w:rsid w:val="001C436A"/>
    <w:rsid w:val="001D04CA"/>
    <w:rsid w:val="001D24E4"/>
    <w:rsid w:val="001D33A2"/>
    <w:rsid w:val="001D3D37"/>
    <w:rsid w:val="001E049C"/>
    <w:rsid w:val="001E052E"/>
    <w:rsid w:val="001E08C3"/>
    <w:rsid w:val="001E341A"/>
    <w:rsid w:val="001E68E5"/>
    <w:rsid w:val="001E7114"/>
    <w:rsid w:val="001F384F"/>
    <w:rsid w:val="00207E18"/>
    <w:rsid w:val="0021117E"/>
    <w:rsid w:val="0021228B"/>
    <w:rsid w:val="002132E9"/>
    <w:rsid w:val="00217622"/>
    <w:rsid w:val="0022218F"/>
    <w:rsid w:val="00223276"/>
    <w:rsid w:val="00225F24"/>
    <w:rsid w:val="002260A2"/>
    <w:rsid w:val="00231332"/>
    <w:rsid w:val="002316E9"/>
    <w:rsid w:val="002317D5"/>
    <w:rsid w:val="002353FE"/>
    <w:rsid w:val="0024722F"/>
    <w:rsid w:val="00250289"/>
    <w:rsid w:val="002516C1"/>
    <w:rsid w:val="0026036B"/>
    <w:rsid w:val="00261CCF"/>
    <w:rsid w:val="00262ED4"/>
    <w:rsid w:val="00263D18"/>
    <w:rsid w:val="00267B8D"/>
    <w:rsid w:val="00270BE9"/>
    <w:rsid w:val="00270DA7"/>
    <w:rsid w:val="00271E96"/>
    <w:rsid w:val="002725EC"/>
    <w:rsid w:val="00272A9A"/>
    <w:rsid w:val="00273217"/>
    <w:rsid w:val="00280931"/>
    <w:rsid w:val="00282252"/>
    <w:rsid w:val="00282D7F"/>
    <w:rsid w:val="00287DAC"/>
    <w:rsid w:val="00291EAB"/>
    <w:rsid w:val="00292D7D"/>
    <w:rsid w:val="00293459"/>
    <w:rsid w:val="0029349E"/>
    <w:rsid w:val="002956E7"/>
    <w:rsid w:val="002A1E99"/>
    <w:rsid w:val="002A6035"/>
    <w:rsid w:val="002B1BE4"/>
    <w:rsid w:val="002B254B"/>
    <w:rsid w:val="002B2B50"/>
    <w:rsid w:val="002B6E50"/>
    <w:rsid w:val="002C564E"/>
    <w:rsid w:val="002C6733"/>
    <w:rsid w:val="002D1B50"/>
    <w:rsid w:val="002D1BAA"/>
    <w:rsid w:val="002D20C3"/>
    <w:rsid w:val="002D5061"/>
    <w:rsid w:val="002E004B"/>
    <w:rsid w:val="002E0B0D"/>
    <w:rsid w:val="002E1916"/>
    <w:rsid w:val="002E1A8B"/>
    <w:rsid w:val="002F3952"/>
    <w:rsid w:val="002F5770"/>
    <w:rsid w:val="00300043"/>
    <w:rsid w:val="00300564"/>
    <w:rsid w:val="003128B2"/>
    <w:rsid w:val="0031426D"/>
    <w:rsid w:val="00315915"/>
    <w:rsid w:val="00316821"/>
    <w:rsid w:val="00316AF5"/>
    <w:rsid w:val="003208CA"/>
    <w:rsid w:val="003247BB"/>
    <w:rsid w:val="0033337D"/>
    <w:rsid w:val="00334EC2"/>
    <w:rsid w:val="0033727E"/>
    <w:rsid w:val="00343D36"/>
    <w:rsid w:val="00344843"/>
    <w:rsid w:val="00350ECF"/>
    <w:rsid w:val="00354C19"/>
    <w:rsid w:val="00357B3E"/>
    <w:rsid w:val="0036190C"/>
    <w:rsid w:val="00362A8C"/>
    <w:rsid w:val="00380562"/>
    <w:rsid w:val="00383AEF"/>
    <w:rsid w:val="0038411A"/>
    <w:rsid w:val="003A789F"/>
    <w:rsid w:val="003A7D87"/>
    <w:rsid w:val="003B1148"/>
    <w:rsid w:val="003B673F"/>
    <w:rsid w:val="003B67A5"/>
    <w:rsid w:val="003C1525"/>
    <w:rsid w:val="003C232D"/>
    <w:rsid w:val="003C381B"/>
    <w:rsid w:val="003D1E17"/>
    <w:rsid w:val="003D22E7"/>
    <w:rsid w:val="003D413A"/>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321B4"/>
    <w:rsid w:val="00434285"/>
    <w:rsid w:val="00435584"/>
    <w:rsid w:val="004378C1"/>
    <w:rsid w:val="0044180E"/>
    <w:rsid w:val="00442E2E"/>
    <w:rsid w:val="00442E39"/>
    <w:rsid w:val="004436CE"/>
    <w:rsid w:val="00444ADD"/>
    <w:rsid w:val="004453C4"/>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6760"/>
    <w:rsid w:val="004959F3"/>
    <w:rsid w:val="004A0519"/>
    <w:rsid w:val="004A05F3"/>
    <w:rsid w:val="004A1A0A"/>
    <w:rsid w:val="004A36E1"/>
    <w:rsid w:val="004A3F0E"/>
    <w:rsid w:val="004A4591"/>
    <w:rsid w:val="004A79BB"/>
    <w:rsid w:val="004B32E4"/>
    <w:rsid w:val="004B42CE"/>
    <w:rsid w:val="004B4831"/>
    <w:rsid w:val="004B66C7"/>
    <w:rsid w:val="004B6BB9"/>
    <w:rsid w:val="004C0B9D"/>
    <w:rsid w:val="004D0CE0"/>
    <w:rsid w:val="004D203A"/>
    <w:rsid w:val="004D4EFC"/>
    <w:rsid w:val="004E2ABB"/>
    <w:rsid w:val="004E5026"/>
    <w:rsid w:val="004F2F75"/>
    <w:rsid w:val="004F5029"/>
    <w:rsid w:val="004F7BB4"/>
    <w:rsid w:val="00502805"/>
    <w:rsid w:val="00504B4C"/>
    <w:rsid w:val="0051606C"/>
    <w:rsid w:val="00521483"/>
    <w:rsid w:val="005229CE"/>
    <w:rsid w:val="0052466D"/>
    <w:rsid w:val="00526EF3"/>
    <w:rsid w:val="0052766A"/>
    <w:rsid w:val="00530144"/>
    <w:rsid w:val="005314A0"/>
    <w:rsid w:val="00535DB7"/>
    <w:rsid w:val="00542AD3"/>
    <w:rsid w:val="005462AD"/>
    <w:rsid w:val="00547AAA"/>
    <w:rsid w:val="005523EA"/>
    <w:rsid w:val="00554AE0"/>
    <w:rsid w:val="00562233"/>
    <w:rsid w:val="00564CA2"/>
    <w:rsid w:val="005754F3"/>
    <w:rsid w:val="0057796B"/>
    <w:rsid w:val="005814E6"/>
    <w:rsid w:val="005906A1"/>
    <w:rsid w:val="00593EED"/>
    <w:rsid w:val="005A1BAB"/>
    <w:rsid w:val="005A5D55"/>
    <w:rsid w:val="005B16E7"/>
    <w:rsid w:val="005B4B3E"/>
    <w:rsid w:val="005B680B"/>
    <w:rsid w:val="005B6B26"/>
    <w:rsid w:val="005C1888"/>
    <w:rsid w:val="005C218B"/>
    <w:rsid w:val="005C3B55"/>
    <w:rsid w:val="005C52B4"/>
    <w:rsid w:val="005D3E4C"/>
    <w:rsid w:val="005D4927"/>
    <w:rsid w:val="005D5425"/>
    <w:rsid w:val="005D7590"/>
    <w:rsid w:val="005D7CC4"/>
    <w:rsid w:val="005E19B9"/>
    <w:rsid w:val="005E19BC"/>
    <w:rsid w:val="005E23BA"/>
    <w:rsid w:val="005E3B1D"/>
    <w:rsid w:val="005E53C5"/>
    <w:rsid w:val="005E5B5B"/>
    <w:rsid w:val="005E6655"/>
    <w:rsid w:val="005E755A"/>
    <w:rsid w:val="005F7244"/>
    <w:rsid w:val="00600518"/>
    <w:rsid w:val="00604BBA"/>
    <w:rsid w:val="00610EE2"/>
    <w:rsid w:val="00614035"/>
    <w:rsid w:val="006141DE"/>
    <w:rsid w:val="00617745"/>
    <w:rsid w:val="00617F99"/>
    <w:rsid w:val="0062023D"/>
    <w:rsid w:val="00623DF8"/>
    <w:rsid w:val="00624A23"/>
    <w:rsid w:val="00625672"/>
    <w:rsid w:val="006325E1"/>
    <w:rsid w:val="0063525F"/>
    <w:rsid w:val="0064224A"/>
    <w:rsid w:val="0064269A"/>
    <w:rsid w:val="00644BA6"/>
    <w:rsid w:val="00645C32"/>
    <w:rsid w:val="00647393"/>
    <w:rsid w:val="00647C82"/>
    <w:rsid w:val="006505BD"/>
    <w:rsid w:val="006527FB"/>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331C"/>
    <w:rsid w:val="006954E7"/>
    <w:rsid w:val="006956D4"/>
    <w:rsid w:val="0069669E"/>
    <w:rsid w:val="006A1D86"/>
    <w:rsid w:val="006A232B"/>
    <w:rsid w:val="006A26EA"/>
    <w:rsid w:val="006A2F7A"/>
    <w:rsid w:val="006A34B4"/>
    <w:rsid w:val="006B1767"/>
    <w:rsid w:val="006B357B"/>
    <w:rsid w:val="006B5E9A"/>
    <w:rsid w:val="006B6316"/>
    <w:rsid w:val="006C25AD"/>
    <w:rsid w:val="006C6EA5"/>
    <w:rsid w:val="006D113A"/>
    <w:rsid w:val="006D62F0"/>
    <w:rsid w:val="006E120B"/>
    <w:rsid w:val="006E2273"/>
    <w:rsid w:val="006E6A89"/>
    <w:rsid w:val="006F2CB4"/>
    <w:rsid w:val="006F573B"/>
    <w:rsid w:val="00704336"/>
    <w:rsid w:val="00704636"/>
    <w:rsid w:val="00711955"/>
    <w:rsid w:val="00712636"/>
    <w:rsid w:val="00712C9B"/>
    <w:rsid w:val="00717EE0"/>
    <w:rsid w:val="00720AA2"/>
    <w:rsid w:val="007213C9"/>
    <w:rsid w:val="00722505"/>
    <w:rsid w:val="00725390"/>
    <w:rsid w:val="0073493E"/>
    <w:rsid w:val="007351DD"/>
    <w:rsid w:val="00737D67"/>
    <w:rsid w:val="007407E7"/>
    <w:rsid w:val="007475D0"/>
    <w:rsid w:val="00747C09"/>
    <w:rsid w:val="00751AA5"/>
    <w:rsid w:val="0075256F"/>
    <w:rsid w:val="00755A9D"/>
    <w:rsid w:val="0076201E"/>
    <w:rsid w:val="00766F24"/>
    <w:rsid w:val="0077117F"/>
    <w:rsid w:val="00774AF0"/>
    <w:rsid w:val="007763EC"/>
    <w:rsid w:val="007775F8"/>
    <w:rsid w:val="00777CA6"/>
    <w:rsid w:val="0078534F"/>
    <w:rsid w:val="007854A6"/>
    <w:rsid w:val="007858EE"/>
    <w:rsid w:val="00787336"/>
    <w:rsid w:val="00787786"/>
    <w:rsid w:val="00787E90"/>
    <w:rsid w:val="007949F3"/>
    <w:rsid w:val="00794EEB"/>
    <w:rsid w:val="00796D7C"/>
    <w:rsid w:val="00796EE4"/>
    <w:rsid w:val="00797935"/>
    <w:rsid w:val="007A210D"/>
    <w:rsid w:val="007A2C1B"/>
    <w:rsid w:val="007B02D8"/>
    <w:rsid w:val="007B042B"/>
    <w:rsid w:val="007B5308"/>
    <w:rsid w:val="007C0D2E"/>
    <w:rsid w:val="007C39DB"/>
    <w:rsid w:val="007D5047"/>
    <w:rsid w:val="007D6C84"/>
    <w:rsid w:val="007D71C7"/>
    <w:rsid w:val="007E15CE"/>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D7F"/>
    <w:rsid w:val="0083721B"/>
    <w:rsid w:val="00844422"/>
    <w:rsid w:val="00844C49"/>
    <w:rsid w:val="00844CCE"/>
    <w:rsid w:val="008473AB"/>
    <w:rsid w:val="00851EE1"/>
    <w:rsid w:val="00861A36"/>
    <w:rsid w:val="00863594"/>
    <w:rsid w:val="0086514B"/>
    <w:rsid w:val="00865825"/>
    <w:rsid w:val="00867F1D"/>
    <w:rsid w:val="008730FC"/>
    <w:rsid w:val="00875CD6"/>
    <w:rsid w:val="008772FC"/>
    <w:rsid w:val="0088339A"/>
    <w:rsid w:val="00883A3C"/>
    <w:rsid w:val="0088479F"/>
    <w:rsid w:val="008848D3"/>
    <w:rsid w:val="00884C4E"/>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10469"/>
    <w:rsid w:val="00910AC3"/>
    <w:rsid w:val="00913935"/>
    <w:rsid w:val="0091720C"/>
    <w:rsid w:val="00923DB9"/>
    <w:rsid w:val="009247E8"/>
    <w:rsid w:val="009248F1"/>
    <w:rsid w:val="009256F9"/>
    <w:rsid w:val="0092716A"/>
    <w:rsid w:val="0093227A"/>
    <w:rsid w:val="00950AF0"/>
    <w:rsid w:val="009530E9"/>
    <w:rsid w:val="00961771"/>
    <w:rsid w:val="00961AE7"/>
    <w:rsid w:val="0096491A"/>
    <w:rsid w:val="00965A00"/>
    <w:rsid w:val="00965F4D"/>
    <w:rsid w:val="009661A3"/>
    <w:rsid w:val="00970BE8"/>
    <w:rsid w:val="0097293D"/>
    <w:rsid w:val="0097328C"/>
    <w:rsid w:val="00973442"/>
    <w:rsid w:val="00974435"/>
    <w:rsid w:val="0097596E"/>
    <w:rsid w:val="00985A5E"/>
    <w:rsid w:val="009869C8"/>
    <w:rsid w:val="00987739"/>
    <w:rsid w:val="00987FBD"/>
    <w:rsid w:val="0099431B"/>
    <w:rsid w:val="00994AE6"/>
    <w:rsid w:val="009957FF"/>
    <w:rsid w:val="009A7C7A"/>
    <w:rsid w:val="009B42A4"/>
    <w:rsid w:val="009B44AE"/>
    <w:rsid w:val="009B5516"/>
    <w:rsid w:val="009B5DBD"/>
    <w:rsid w:val="009B7121"/>
    <w:rsid w:val="009C15A3"/>
    <w:rsid w:val="009C5D95"/>
    <w:rsid w:val="009D07B2"/>
    <w:rsid w:val="009D2B8F"/>
    <w:rsid w:val="009D2F75"/>
    <w:rsid w:val="009D50DA"/>
    <w:rsid w:val="009E2558"/>
    <w:rsid w:val="009E7195"/>
    <w:rsid w:val="009F08EF"/>
    <w:rsid w:val="009F381E"/>
    <w:rsid w:val="009F4FF0"/>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FD7"/>
    <w:rsid w:val="00A45107"/>
    <w:rsid w:val="00A514D8"/>
    <w:rsid w:val="00A52B0E"/>
    <w:rsid w:val="00A52D2E"/>
    <w:rsid w:val="00A63D29"/>
    <w:rsid w:val="00A6443F"/>
    <w:rsid w:val="00A66C15"/>
    <w:rsid w:val="00A67E8D"/>
    <w:rsid w:val="00A70177"/>
    <w:rsid w:val="00A7682F"/>
    <w:rsid w:val="00A81BE1"/>
    <w:rsid w:val="00A83AE4"/>
    <w:rsid w:val="00A86ACB"/>
    <w:rsid w:val="00A920B4"/>
    <w:rsid w:val="00A921D2"/>
    <w:rsid w:val="00A94DD9"/>
    <w:rsid w:val="00A959AA"/>
    <w:rsid w:val="00A96EFB"/>
    <w:rsid w:val="00A971AF"/>
    <w:rsid w:val="00AA0064"/>
    <w:rsid w:val="00AA299B"/>
    <w:rsid w:val="00AA66BE"/>
    <w:rsid w:val="00AB21E9"/>
    <w:rsid w:val="00AC246D"/>
    <w:rsid w:val="00AC255E"/>
    <w:rsid w:val="00AC2D31"/>
    <w:rsid w:val="00AD0AAE"/>
    <w:rsid w:val="00AD4425"/>
    <w:rsid w:val="00AD6288"/>
    <w:rsid w:val="00AD67DE"/>
    <w:rsid w:val="00AD6E73"/>
    <w:rsid w:val="00AD79DE"/>
    <w:rsid w:val="00AE73BA"/>
    <w:rsid w:val="00AE74BC"/>
    <w:rsid w:val="00AF3AEC"/>
    <w:rsid w:val="00AF3F3B"/>
    <w:rsid w:val="00B003AD"/>
    <w:rsid w:val="00B11671"/>
    <w:rsid w:val="00B14D58"/>
    <w:rsid w:val="00B247C8"/>
    <w:rsid w:val="00B31787"/>
    <w:rsid w:val="00B343B9"/>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A05BC"/>
    <w:rsid w:val="00BA46BE"/>
    <w:rsid w:val="00BA70DD"/>
    <w:rsid w:val="00BB088B"/>
    <w:rsid w:val="00BC5631"/>
    <w:rsid w:val="00BC685A"/>
    <w:rsid w:val="00BD1735"/>
    <w:rsid w:val="00BD2F64"/>
    <w:rsid w:val="00BD6BB3"/>
    <w:rsid w:val="00BE2113"/>
    <w:rsid w:val="00BE22D9"/>
    <w:rsid w:val="00BE4ACD"/>
    <w:rsid w:val="00BF0127"/>
    <w:rsid w:val="00BF158E"/>
    <w:rsid w:val="00BF3B2F"/>
    <w:rsid w:val="00BF7CFC"/>
    <w:rsid w:val="00BF7E19"/>
    <w:rsid w:val="00C01FB7"/>
    <w:rsid w:val="00C02A9B"/>
    <w:rsid w:val="00C07481"/>
    <w:rsid w:val="00C07E6C"/>
    <w:rsid w:val="00C1380E"/>
    <w:rsid w:val="00C13B03"/>
    <w:rsid w:val="00C14756"/>
    <w:rsid w:val="00C1620E"/>
    <w:rsid w:val="00C17D48"/>
    <w:rsid w:val="00C20DC1"/>
    <w:rsid w:val="00C22E09"/>
    <w:rsid w:val="00C314BD"/>
    <w:rsid w:val="00C35C5F"/>
    <w:rsid w:val="00C36B64"/>
    <w:rsid w:val="00C37E0A"/>
    <w:rsid w:val="00C53A08"/>
    <w:rsid w:val="00C5435B"/>
    <w:rsid w:val="00C5559C"/>
    <w:rsid w:val="00C61C4F"/>
    <w:rsid w:val="00C62813"/>
    <w:rsid w:val="00C67C14"/>
    <w:rsid w:val="00C67FD0"/>
    <w:rsid w:val="00C730B4"/>
    <w:rsid w:val="00C73647"/>
    <w:rsid w:val="00C7567B"/>
    <w:rsid w:val="00C80780"/>
    <w:rsid w:val="00C84B00"/>
    <w:rsid w:val="00C86879"/>
    <w:rsid w:val="00C86CB0"/>
    <w:rsid w:val="00C90B14"/>
    <w:rsid w:val="00CA2A9E"/>
    <w:rsid w:val="00CA5345"/>
    <w:rsid w:val="00CA55F1"/>
    <w:rsid w:val="00CA6C2A"/>
    <w:rsid w:val="00CB0AA7"/>
    <w:rsid w:val="00CB1204"/>
    <w:rsid w:val="00CB7B9F"/>
    <w:rsid w:val="00CC5A70"/>
    <w:rsid w:val="00CC78BF"/>
    <w:rsid w:val="00CD459A"/>
    <w:rsid w:val="00CD46FE"/>
    <w:rsid w:val="00CD76FA"/>
    <w:rsid w:val="00CE126F"/>
    <w:rsid w:val="00CE66F0"/>
    <w:rsid w:val="00CE7AE9"/>
    <w:rsid w:val="00CF12D6"/>
    <w:rsid w:val="00CF12FB"/>
    <w:rsid w:val="00CF17FB"/>
    <w:rsid w:val="00D01E28"/>
    <w:rsid w:val="00D0200C"/>
    <w:rsid w:val="00D029AA"/>
    <w:rsid w:val="00D03A85"/>
    <w:rsid w:val="00D06A61"/>
    <w:rsid w:val="00D10AED"/>
    <w:rsid w:val="00D15129"/>
    <w:rsid w:val="00D210F2"/>
    <w:rsid w:val="00D259CE"/>
    <w:rsid w:val="00D33B74"/>
    <w:rsid w:val="00D3539E"/>
    <w:rsid w:val="00D41399"/>
    <w:rsid w:val="00D418BF"/>
    <w:rsid w:val="00D43806"/>
    <w:rsid w:val="00D5059D"/>
    <w:rsid w:val="00D5581E"/>
    <w:rsid w:val="00D5678B"/>
    <w:rsid w:val="00D616AC"/>
    <w:rsid w:val="00D61A9E"/>
    <w:rsid w:val="00D63B9F"/>
    <w:rsid w:val="00D64F39"/>
    <w:rsid w:val="00D67A57"/>
    <w:rsid w:val="00D7301A"/>
    <w:rsid w:val="00D7644E"/>
    <w:rsid w:val="00D76B94"/>
    <w:rsid w:val="00D8495D"/>
    <w:rsid w:val="00D856E6"/>
    <w:rsid w:val="00D91807"/>
    <w:rsid w:val="00D92880"/>
    <w:rsid w:val="00D93287"/>
    <w:rsid w:val="00D9566E"/>
    <w:rsid w:val="00D97C98"/>
    <w:rsid w:val="00DA420C"/>
    <w:rsid w:val="00DA610C"/>
    <w:rsid w:val="00DB5250"/>
    <w:rsid w:val="00DB5DD4"/>
    <w:rsid w:val="00DB61B4"/>
    <w:rsid w:val="00DC05BA"/>
    <w:rsid w:val="00DC0FB6"/>
    <w:rsid w:val="00DC15E4"/>
    <w:rsid w:val="00DC1BBD"/>
    <w:rsid w:val="00DC4009"/>
    <w:rsid w:val="00DC6C8C"/>
    <w:rsid w:val="00DD4660"/>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506A"/>
    <w:rsid w:val="00E207D2"/>
    <w:rsid w:val="00E24589"/>
    <w:rsid w:val="00E24F80"/>
    <w:rsid w:val="00E323E0"/>
    <w:rsid w:val="00E325EE"/>
    <w:rsid w:val="00E34B58"/>
    <w:rsid w:val="00E36ED9"/>
    <w:rsid w:val="00E44397"/>
    <w:rsid w:val="00E4510B"/>
    <w:rsid w:val="00E464BA"/>
    <w:rsid w:val="00E52813"/>
    <w:rsid w:val="00E557B2"/>
    <w:rsid w:val="00E633B9"/>
    <w:rsid w:val="00E64DC7"/>
    <w:rsid w:val="00E711F0"/>
    <w:rsid w:val="00E72EEB"/>
    <w:rsid w:val="00E813D8"/>
    <w:rsid w:val="00E81803"/>
    <w:rsid w:val="00E8354C"/>
    <w:rsid w:val="00E852B2"/>
    <w:rsid w:val="00E8703D"/>
    <w:rsid w:val="00E929E3"/>
    <w:rsid w:val="00E937C0"/>
    <w:rsid w:val="00E93805"/>
    <w:rsid w:val="00E966F1"/>
    <w:rsid w:val="00E969B1"/>
    <w:rsid w:val="00E97A1E"/>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73AA"/>
    <w:rsid w:val="00F3107F"/>
    <w:rsid w:val="00F323B6"/>
    <w:rsid w:val="00F36670"/>
    <w:rsid w:val="00F36EF9"/>
    <w:rsid w:val="00F45FEA"/>
    <w:rsid w:val="00F50A79"/>
    <w:rsid w:val="00F51E5F"/>
    <w:rsid w:val="00F5395B"/>
    <w:rsid w:val="00F613DD"/>
    <w:rsid w:val="00F63994"/>
    <w:rsid w:val="00F63B8D"/>
    <w:rsid w:val="00F64F84"/>
    <w:rsid w:val="00F65781"/>
    <w:rsid w:val="00F66624"/>
    <w:rsid w:val="00F67A48"/>
    <w:rsid w:val="00F67BE3"/>
    <w:rsid w:val="00F81C17"/>
    <w:rsid w:val="00F86B78"/>
    <w:rsid w:val="00F87EE7"/>
    <w:rsid w:val="00F91E17"/>
    <w:rsid w:val="00F96E80"/>
    <w:rsid w:val="00FA20CC"/>
    <w:rsid w:val="00FA4031"/>
    <w:rsid w:val="00FB5B86"/>
    <w:rsid w:val="00FB62C0"/>
    <w:rsid w:val="00FB68D8"/>
    <w:rsid w:val="00FC03E1"/>
    <w:rsid w:val="00FC2B03"/>
    <w:rsid w:val="00FC3061"/>
    <w:rsid w:val="00FC4D89"/>
    <w:rsid w:val="00FD1369"/>
    <w:rsid w:val="00FD48BC"/>
    <w:rsid w:val="00FD4942"/>
    <w:rsid w:val="00FE0ED6"/>
    <w:rsid w:val="00FE1BC1"/>
    <w:rsid w:val="00FE20B7"/>
    <w:rsid w:val="00FE4A1B"/>
    <w:rsid w:val="00FF0CC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02AD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82169">
      <w:marLeft w:val="0"/>
      <w:marRight w:val="0"/>
      <w:marTop w:val="0"/>
      <w:marBottom w:val="0"/>
      <w:divBdr>
        <w:top w:val="none" w:sz="0" w:space="0" w:color="auto"/>
        <w:left w:val="none" w:sz="0" w:space="0" w:color="auto"/>
        <w:bottom w:val="none" w:sz="0" w:space="0" w:color="auto"/>
        <w:right w:val="none" w:sz="0" w:space="0" w:color="auto"/>
      </w:divBdr>
    </w:div>
    <w:div w:id="1489982172">
      <w:marLeft w:val="0"/>
      <w:marRight w:val="0"/>
      <w:marTop w:val="0"/>
      <w:marBottom w:val="0"/>
      <w:divBdr>
        <w:top w:val="none" w:sz="0" w:space="0" w:color="auto"/>
        <w:left w:val="none" w:sz="0" w:space="0" w:color="auto"/>
        <w:bottom w:val="none" w:sz="0" w:space="0" w:color="auto"/>
        <w:right w:val="none" w:sz="0" w:space="0" w:color="auto"/>
      </w:divBdr>
      <w:divsChild>
        <w:div w:id="1489982176">
          <w:marLeft w:val="0"/>
          <w:marRight w:val="0"/>
          <w:marTop w:val="0"/>
          <w:marBottom w:val="0"/>
          <w:divBdr>
            <w:top w:val="none" w:sz="0" w:space="0" w:color="auto"/>
            <w:left w:val="none" w:sz="0" w:space="0" w:color="auto"/>
            <w:bottom w:val="none" w:sz="0" w:space="0" w:color="auto"/>
            <w:right w:val="none" w:sz="0" w:space="0" w:color="auto"/>
          </w:divBdr>
          <w:divsChild>
            <w:div w:id="1489982185">
              <w:marLeft w:val="0"/>
              <w:marRight w:val="0"/>
              <w:marTop w:val="0"/>
              <w:marBottom w:val="0"/>
              <w:divBdr>
                <w:top w:val="single" w:sz="6" w:space="0" w:color="AAAAAA"/>
                <w:left w:val="single" w:sz="6" w:space="0" w:color="AAAAAA"/>
                <w:bottom w:val="single" w:sz="6" w:space="0" w:color="AAAAAA"/>
                <w:right w:val="single" w:sz="6" w:space="0" w:color="AAAAAA"/>
              </w:divBdr>
              <w:divsChild>
                <w:div w:id="1489982190">
                  <w:marLeft w:val="0"/>
                  <w:marRight w:val="0"/>
                  <w:marTop w:val="0"/>
                  <w:marBottom w:val="0"/>
                  <w:divBdr>
                    <w:top w:val="none" w:sz="0" w:space="0" w:color="auto"/>
                    <w:left w:val="none" w:sz="0" w:space="0" w:color="auto"/>
                    <w:bottom w:val="none" w:sz="0" w:space="0" w:color="auto"/>
                    <w:right w:val="none" w:sz="0" w:space="0" w:color="auto"/>
                  </w:divBdr>
                  <w:divsChild>
                    <w:div w:id="1489982174">
                      <w:marLeft w:val="0"/>
                      <w:marRight w:val="0"/>
                      <w:marTop w:val="0"/>
                      <w:marBottom w:val="0"/>
                      <w:divBdr>
                        <w:top w:val="none" w:sz="0" w:space="0" w:color="auto"/>
                        <w:left w:val="none" w:sz="0" w:space="0" w:color="auto"/>
                        <w:bottom w:val="none" w:sz="0" w:space="0" w:color="auto"/>
                        <w:right w:val="none" w:sz="0" w:space="0" w:color="auto"/>
                      </w:divBdr>
                      <w:divsChild>
                        <w:div w:id="1489982178">
                          <w:marLeft w:val="0"/>
                          <w:marRight w:val="0"/>
                          <w:marTop w:val="0"/>
                          <w:marBottom w:val="0"/>
                          <w:divBdr>
                            <w:top w:val="none" w:sz="0" w:space="0" w:color="auto"/>
                            <w:left w:val="none" w:sz="0" w:space="0" w:color="auto"/>
                            <w:bottom w:val="none" w:sz="0" w:space="0" w:color="auto"/>
                            <w:right w:val="none" w:sz="0" w:space="0" w:color="auto"/>
                          </w:divBdr>
                          <w:divsChild>
                            <w:div w:id="1489982168">
                              <w:marLeft w:val="400"/>
                              <w:marRight w:val="0"/>
                              <w:marTop w:val="0"/>
                              <w:marBottom w:val="0"/>
                              <w:divBdr>
                                <w:top w:val="none" w:sz="0" w:space="0" w:color="auto"/>
                                <w:left w:val="none" w:sz="0" w:space="0" w:color="auto"/>
                                <w:bottom w:val="none" w:sz="0" w:space="0" w:color="auto"/>
                                <w:right w:val="none" w:sz="0" w:space="0" w:color="auto"/>
                              </w:divBdr>
                            </w:div>
                            <w:div w:id="1489982170">
                              <w:marLeft w:val="200"/>
                              <w:marRight w:val="0"/>
                              <w:marTop w:val="0"/>
                              <w:marBottom w:val="0"/>
                              <w:divBdr>
                                <w:top w:val="none" w:sz="0" w:space="0" w:color="auto"/>
                                <w:left w:val="none" w:sz="0" w:space="0" w:color="auto"/>
                                <w:bottom w:val="none" w:sz="0" w:space="0" w:color="auto"/>
                                <w:right w:val="none" w:sz="0" w:space="0" w:color="auto"/>
                              </w:divBdr>
                            </w:div>
                            <w:div w:id="1489982180">
                              <w:marLeft w:val="200"/>
                              <w:marRight w:val="0"/>
                              <w:marTop w:val="0"/>
                              <w:marBottom w:val="0"/>
                              <w:divBdr>
                                <w:top w:val="none" w:sz="0" w:space="0" w:color="auto"/>
                                <w:left w:val="none" w:sz="0" w:space="0" w:color="auto"/>
                                <w:bottom w:val="none" w:sz="0" w:space="0" w:color="auto"/>
                                <w:right w:val="none" w:sz="0" w:space="0" w:color="auto"/>
                              </w:divBdr>
                            </w:div>
                            <w:div w:id="1489982182">
                              <w:marLeft w:val="400"/>
                              <w:marRight w:val="0"/>
                              <w:marTop w:val="0"/>
                              <w:marBottom w:val="0"/>
                              <w:divBdr>
                                <w:top w:val="none" w:sz="0" w:space="0" w:color="auto"/>
                                <w:left w:val="none" w:sz="0" w:space="0" w:color="auto"/>
                                <w:bottom w:val="none" w:sz="0" w:space="0" w:color="auto"/>
                                <w:right w:val="none" w:sz="0" w:space="0" w:color="auto"/>
                              </w:divBdr>
                            </w:div>
                            <w:div w:id="1489982184">
                              <w:marLeft w:val="200"/>
                              <w:marRight w:val="0"/>
                              <w:marTop w:val="0"/>
                              <w:marBottom w:val="0"/>
                              <w:divBdr>
                                <w:top w:val="none" w:sz="0" w:space="0" w:color="auto"/>
                                <w:left w:val="none" w:sz="0" w:space="0" w:color="auto"/>
                                <w:bottom w:val="none" w:sz="0" w:space="0" w:color="auto"/>
                                <w:right w:val="none" w:sz="0" w:space="0" w:color="auto"/>
                              </w:divBdr>
                            </w:div>
                            <w:div w:id="1489982188">
                              <w:marLeft w:val="400"/>
                              <w:marRight w:val="0"/>
                              <w:marTop w:val="0"/>
                              <w:marBottom w:val="0"/>
                              <w:divBdr>
                                <w:top w:val="none" w:sz="0" w:space="0" w:color="auto"/>
                                <w:left w:val="none" w:sz="0" w:space="0" w:color="auto"/>
                                <w:bottom w:val="none" w:sz="0" w:space="0" w:color="auto"/>
                                <w:right w:val="none" w:sz="0" w:space="0" w:color="auto"/>
                              </w:divBdr>
                            </w:div>
                            <w:div w:id="148998218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82173">
      <w:marLeft w:val="0"/>
      <w:marRight w:val="0"/>
      <w:marTop w:val="0"/>
      <w:marBottom w:val="0"/>
      <w:divBdr>
        <w:top w:val="none" w:sz="0" w:space="0" w:color="auto"/>
        <w:left w:val="none" w:sz="0" w:space="0" w:color="auto"/>
        <w:bottom w:val="none" w:sz="0" w:space="0" w:color="auto"/>
        <w:right w:val="none" w:sz="0" w:space="0" w:color="auto"/>
      </w:divBdr>
      <w:divsChild>
        <w:div w:id="1489982181">
          <w:marLeft w:val="0"/>
          <w:marRight w:val="0"/>
          <w:marTop w:val="0"/>
          <w:marBottom w:val="0"/>
          <w:divBdr>
            <w:top w:val="none" w:sz="0" w:space="0" w:color="auto"/>
            <w:left w:val="none" w:sz="0" w:space="0" w:color="auto"/>
            <w:bottom w:val="none" w:sz="0" w:space="0" w:color="auto"/>
            <w:right w:val="none" w:sz="0" w:space="0" w:color="auto"/>
          </w:divBdr>
          <w:divsChild>
            <w:div w:id="1489982187">
              <w:marLeft w:val="0"/>
              <w:marRight w:val="0"/>
              <w:marTop w:val="0"/>
              <w:marBottom w:val="0"/>
              <w:divBdr>
                <w:top w:val="none" w:sz="0" w:space="0" w:color="auto"/>
                <w:left w:val="none" w:sz="0" w:space="0" w:color="auto"/>
                <w:bottom w:val="none" w:sz="0" w:space="0" w:color="auto"/>
                <w:right w:val="none" w:sz="0" w:space="0" w:color="auto"/>
              </w:divBdr>
              <w:divsChild>
                <w:div w:id="1489982183">
                  <w:marLeft w:val="0"/>
                  <w:marRight w:val="0"/>
                  <w:marTop w:val="0"/>
                  <w:marBottom w:val="0"/>
                  <w:divBdr>
                    <w:top w:val="none" w:sz="0" w:space="0" w:color="auto"/>
                    <w:left w:val="none" w:sz="0" w:space="0" w:color="auto"/>
                    <w:bottom w:val="none" w:sz="0" w:space="0" w:color="auto"/>
                    <w:right w:val="none" w:sz="0" w:space="0" w:color="auto"/>
                  </w:divBdr>
                  <w:divsChild>
                    <w:div w:id="14899821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2177">
      <w:marLeft w:val="0"/>
      <w:marRight w:val="0"/>
      <w:marTop w:val="0"/>
      <w:marBottom w:val="0"/>
      <w:divBdr>
        <w:top w:val="none" w:sz="0" w:space="0" w:color="auto"/>
        <w:left w:val="none" w:sz="0" w:space="0" w:color="auto"/>
        <w:bottom w:val="none" w:sz="0" w:space="0" w:color="auto"/>
        <w:right w:val="none" w:sz="0" w:space="0" w:color="auto"/>
      </w:divBdr>
      <w:divsChild>
        <w:div w:id="1489982179">
          <w:marLeft w:val="0"/>
          <w:marRight w:val="0"/>
          <w:marTop w:val="0"/>
          <w:marBottom w:val="0"/>
          <w:divBdr>
            <w:top w:val="none" w:sz="0" w:space="0" w:color="auto"/>
            <w:left w:val="none" w:sz="0" w:space="0" w:color="auto"/>
            <w:bottom w:val="none" w:sz="0" w:space="0" w:color="auto"/>
            <w:right w:val="none" w:sz="0" w:space="0" w:color="auto"/>
          </w:divBdr>
          <w:divsChild>
            <w:div w:id="1489982171">
              <w:marLeft w:val="0"/>
              <w:marRight w:val="0"/>
              <w:marTop w:val="0"/>
              <w:marBottom w:val="0"/>
              <w:divBdr>
                <w:top w:val="none" w:sz="0" w:space="0" w:color="auto"/>
                <w:left w:val="none" w:sz="0" w:space="0" w:color="auto"/>
                <w:bottom w:val="none" w:sz="0" w:space="0" w:color="auto"/>
                <w:right w:val="none" w:sz="0" w:space="0" w:color="auto"/>
              </w:divBdr>
              <w:divsChild>
                <w:div w:id="14899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F303-C90C-4753-86C7-AF521232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2021-01-29T09:40:00Z</dcterms:created>
  <dcterms:modified xsi:type="dcterms:W3CDTF">2023-02-10T08:09:00Z</dcterms:modified>
</cp:coreProperties>
</file>