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96" w:rsidRDefault="00E16E96" w:rsidP="00E16E96">
      <w:pPr>
        <w:jc w:val="center"/>
        <w:rPr>
          <w:rFonts w:eastAsia="ＭＳ Ｐゴシック"/>
          <w:b/>
          <w:sz w:val="28"/>
          <w:szCs w:val="28"/>
        </w:rPr>
      </w:pPr>
      <w:r w:rsidRPr="00A40203">
        <w:rPr>
          <w:rFonts w:eastAsia="ＭＳ Ｐゴシック" w:hint="eastAsia"/>
          <w:b/>
          <w:sz w:val="28"/>
          <w:szCs w:val="28"/>
        </w:rPr>
        <w:t>物品購入</w:t>
      </w:r>
      <w:r w:rsidR="00A61BE1" w:rsidRPr="00A40203">
        <w:rPr>
          <w:rFonts w:eastAsia="ＭＳ Ｐゴシック" w:hint="eastAsia"/>
          <w:b/>
          <w:sz w:val="28"/>
          <w:szCs w:val="28"/>
        </w:rPr>
        <w:t>等</w:t>
      </w:r>
      <w:r w:rsidRPr="00A40203">
        <w:rPr>
          <w:rFonts w:eastAsia="ＭＳ Ｐゴシック" w:hint="eastAsia"/>
          <w:b/>
          <w:sz w:val="28"/>
          <w:szCs w:val="28"/>
        </w:rPr>
        <w:t>指名競争入札心得</w:t>
      </w:r>
    </w:p>
    <w:p w:rsidR="00705D5C" w:rsidRPr="00AC49B8" w:rsidRDefault="00705D5C" w:rsidP="00B021F2">
      <w:pPr>
        <w:jc w:val="right"/>
        <w:rPr>
          <w:rFonts w:ascii="ＭＳ 明朝" w:hAnsi="ＭＳ 明朝"/>
          <w:sz w:val="20"/>
          <w:szCs w:val="20"/>
        </w:rPr>
      </w:pPr>
      <w:r>
        <w:rPr>
          <w:rFonts w:eastAsia="ＭＳ Ｐゴシック" w:hint="eastAsia"/>
          <w:b/>
          <w:sz w:val="20"/>
          <w:szCs w:val="20"/>
        </w:rPr>
        <w:t xml:space="preserve">　　　　　　　　　　　　　　　　　　　　　　　　　　　　　　　　　　　　　　　　　　　　　　　　　　　</w:t>
      </w:r>
      <w:r w:rsidRPr="00AC49B8">
        <w:rPr>
          <w:rFonts w:ascii="ＭＳ 明朝" w:hAnsi="ＭＳ 明朝" w:hint="eastAsia"/>
          <w:sz w:val="20"/>
          <w:szCs w:val="20"/>
        </w:rPr>
        <w:t xml:space="preserve">平成17年8月9日制定　</w:t>
      </w:r>
    </w:p>
    <w:p w:rsidR="00705D5C" w:rsidRPr="00AC49B8" w:rsidRDefault="0063187C" w:rsidP="00B021F2">
      <w:pPr>
        <w:ind w:right="-2"/>
        <w:jc w:val="right"/>
        <w:rPr>
          <w:rFonts w:ascii="ＭＳ 明朝" w:hAnsi="ＭＳ 明朝"/>
          <w:sz w:val="20"/>
          <w:szCs w:val="20"/>
        </w:rPr>
      </w:pPr>
      <w:r w:rsidRPr="00AC49B8">
        <w:rPr>
          <w:rFonts w:ascii="ＭＳ 明朝" w:hAnsi="ＭＳ 明朝" w:hint="eastAsia"/>
          <w:sz w:val="20"/>
          <w:szCs w:val="20"/>
        </w:rPr>
        <w:t xml:space="preserve"> </w:t>
      </w:r>
      <w:r w:rsidR="00705D5C" w:rsidRPr="00AC49B8">
        <w:rPr>
          <w:rFonts w:ascii="ＭＳ 明朝" w:hAnsi="ＭＳ 明朝" w:hint="eastAsia"/>
          <w:sz w:val="20"/>
          <w:szCs w:val="20"/>
        </w:rPr>
        <w:t>平成21年3月</w:t>
      </w:r>
      <w:r w:rsidR="00E278ED" w:rsidRPr="00AC49B8">
        <w:rPr>
          <w:rFonts w:ascii="ＭＳ 明朝" w:hAnsi="ＭＳ 明朝" w:hint="eastAsia"/>
          <w:sz w:val="20"/>
          <w:szCs w:val="20"/>
        </w:rPr>
        <w:t>30</w:t>
      </w:r>
      <w:r w:rsidR="00705D5C" w:rsidRPr="00AC49B8">
        <w:rPr>
          <w:rFonts w:ascii="ＭＳ 明朝" w:hAnsi="ＭＳ 明朝" w:hint="eastAsia"/>
          <w:sz w:val="20"/>
          <w:szCs w:val="20"/>
        </w:rPr>
        <w:t>日改正</w:t>
      </w:r>
    </w:p>
    <w:p w:rsidR="00AE43F0" w:rsidRPr="00AC49B8" w:rsidRDefault="00AE43F0" w:rsidP="00B021F2">
      <w:pPr>
        <w:ind w:right="-2"/>
        <w:jc w:val="right"/>
        <w:rPr>
          <w:rFonts w:ascii="ＭＳ 明朝" w:hAnsi="ＭＳ 明朝"/>
          <w:sz w:val="20"/>
          <w:szCs w:val="20"/>
        </w:rPr>
      </w:pPr>
      <w:r w:rsidRPr="00AC49B8">
        <w:rPr>
          <w:rFonts w:ascii="ＭＳ 明朝" w:hAnsi="ＭＳ 明朝" w:hint="eastAsia"/>
          <w:sz w:val="20"/>
          <w:szCs w:val="20"/>
        </w:rPr>
        <w:t>平成21年</w:t>
      </w:r>
      <w:r w:rsidR="00B021F2" w:rsidRPr="00AC49B8">
        <w:rPr>
          <w:rFonts w:ascii="ＭＳ 明朝" w:hAnsi="ＭＳ 明朝" w:hint="eastAsia"/>
          <w:sz w:val="20"/>
          <w:szCs w:val="20"/>
        </w:rPr>
        <w:t>5</w:t>
      </w:r>
      <w:r w:rsidRPr="00AC49B8">
        <w:rPr>
          <w:rFonts w:ascii="ＭＳ 明朝" w:hAnsi="ＭＳ 明朝" w:hint="eastAsia"/>
          <w:sz w:val="20"/>
          <w:szCs w:val="20"/>
        </w:rPr>
        <w:t>月</w:t>
      </w:r>
      <w:r w:rsidR="00B021F2" w:rsidRPr="00AC49B8">
        <w:rPr>
          <w:rFonts w:ascii="ＭＳ 明朝" w:hAnsi="ＭＳ 明朝" w:hint="eastAsia"/>
          <w:sz w:val="20"/>
          <w:szCs w:val="20"/>
        </w:rPr>
        <w:t>8</w:t>
      </w:r>
      <w:r w:rsidRPr="00AC49B8">
        <w:rPr>
          <w:rFonts w:ascii="ＭＳ 明朝" w:hAnsi="ＭＳ 明朝" w:hint="eastAsia"/>
          <w:sz w:val="20"/>
          <w:szCs w:val="20"/>
        </w:rPr>
        <w:t>日改正</w:t>
      </w:r>
    </w:p>
    <w:p w:rsidR="00340418" w:rsidRDefault="00B021F2" w:rsidP="00B021F2">
      <w:pPr>
        <w:wordWrap w:val="0"/>
        <w:ind w:right="-2"/>
        <w:jc w:val="right"/>
        <w:rPr>
          <w:rFonts w:ascii="ＭＳ 明朝" w:hAnsi="ＭＳ 明朝"/>
          <w:sz w:val="20"/>
          <w:szCs w:val="20"/>
        </w:rPr>
      </w:pPr>
      <w:r w:rsidRPr="00AC49B8">
        <w:rPr>
          <w:rFonts w:ascii="ＭＳ 明朝" w:hAnsi="ＭＳ 明朝" w:hint="eastAsia"/>
          <w:sz w:val="20"/>
          <w:szCs w:val="20"/>
        </w:rPr>
        <w:t xml:space="preserve">　　　　　　　　　　　　　　　　　　　</w:t>
      </w:r>
      <w:r w:rsidR="00340418" w:rsidRPr="00AC49B8">
        <w:rPr>
          <w:rFonts w:ascii="ＭＳ 明朝" w:hAnsi="ＭＳ 明朝" w:hint="eastAsia"/>
          <w:sz w:val="20"/>
          <w:szCs w:val="20"/>
        </w:rPr>
        <w:t>平成21年</w:t>
      </w:r>
      <w:r w:rsidRPr="00AC49B8">
        <w:rPr>
          <w:rFonts w:ascii="ＭＳ 明朝" w:hAnsi="ＭＳ 明朝" w:hint="eastAsia"/>
          <w:sz w:val="20"/>
          <w:szCs w:val="20"/>
        </w:rPr>
        <w:t>8</w:t>
      </w:r>
      <w:r w:rsidR="00340418" w:rsidRPr="00AC49B8">
        <w:rPr>
          <w:rFonts w:ascii="ＭＳ 明朝" w:hAnsi="ＭＳ 明朝" w:hint="eastAsia"/>
          <w:sz w:val="20"/>
          <w:szCs w:val="20"/>
        </w:rPr>
        <w:t>月21日改正</w:t>
      </w:r>
    </w:p>
    <w:p w:rsidR="00722ABB" w:rsidRDefault="00722ABB" w:rsidP="00722ABB">
      <w:pPr>
        <w:wordWrap w:val="0"/>
        <w:ind w:right="-2"/>
        <w:jc w:val="right"/>
        <w:rPr>
          <w:rFonts w:ascii="ＭＳ 明朝" w:hAnsi="ＭＳ 明朝"/>
          <w:sz w:val="20"/>
          <w:szCs w:val="20"/>
        </w:rPr>
      </w:pPr>
      <w:r w:rsidRPr="00AC49B8">
        <w:rPr>
          <w:rFonts w:ascii="ＭＳ 明朝" w:hAnsi="ＭＳ 明朝" w:hint="eastAsia"/>
          <w:sz w:val="20"/>
          <w:szCs w:val="20"/>
        </w:rPr>
        <w:t xml:space="preserve">　平成2</w:t>
      </w:r>
      <w:r>
        <w:rPr>
          <w:rFonts w:ascii="ＭＳ 明朝" w:hAnsi="ＭＳ 明朝" w:hint="eastAsia"/>
          <w:sz w:val="20"/>
          <w:szCs w:val="20"/>
        </w:rPr>
        <w:t>3</w:t>
      </w:r>
      <w:r w:rsidRPr="00AC49B8">
        <w:rPr>
          <w:rFonts w:ascii="ＭＳ 明朝" w:hAnsi="ＭＳ 明朝" w:hint="eastAsia"/>
          <w:sz w:val="20"/>
          <w:szCs w:val="20"/>
        </w:rPr>
        <w:t>年</w:t>
      </w:r>
      <w:r>
        <w:rPr>
          <w:rFonts w:ascii="ＭＳ 明朝" w:hAnsi="ＭＳ 明朝" w:hint="eastAsia"/>
          <w:sz w:val="20"/>
          <w:szCs w:val="20"/>
        </w:rPr>
        <w:t>5</w:t>
      </w:r>
      <w:r w:rsidRPr="00AC49B8">
        <w:rPr>
          <w:rFonts w:ascii="ＭＳ 明朝" w:hAnsi="ＭＳ 明朝" w:hint="eastAsia"/>
          <w:sz w:val="20"/>
          <w:szCs w:val="20"/>
        </w:rPr>
        <w:t>月</w:t>
      </w:r>
      <w:r w:rsidR="007717A0">
        <w:rPr>
          <w:rFonts w:ascii="ＭＳ 明朝" w:hAnsi="ＭＳ 明朝" w:hint="eastAsia"/>
          <w:sz w:val="20"/>
          <w:szCs w:val="20"/>
        </w:rPr>
        <w:t>25</w:t>
      </w:r>
      <w:r w:rsidRPr="00AC49B8">
        <w:rPr>
          <w:rFonts w:ascii="ＭＳ 明朝" w:hAnsi="ＭＳ 明朝" w:hint="eastAsia"/>
          <w:sz w:val="20"/>
          <w:szCs w:val="20"/>
        </w:rPr>
        <w:t>日改正</w:t>
      </w:r>
    </w:p>
    <w:p w:rsidR="00722ABB" w:rsidRPr="00AC49B8" w:rsidRDefault="00722ABB" w:rsidP="00722ABB">
      <w:pPr>
        <w:ind w:right="-2"/>
        <w:jc w:val="right"/>
        <w:rPr>
          <w:rFonts w:ascii="ＭＳ 明朝" w:hAnsi="ＭＳ 明朝"/>
          <w:sz w:val="20"/>
          <w:szCs w:val="20"/>
        </w:rPr>
      </w:pPr>
    </w:p>
    <w:p w:rsidR="00E16E96" w:rsidRPr="00BA7635" w:rsidRDefault="00E16E96"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１</w:t>
      </w:r>
      <w:r w:rsidR="000A716A" w:rsidRPr="00BA7635">
        <w:rPr>
          <w:rFonts w:ascii="ＭＳ Ｐゴシック" w:eastAsia="ＭＳ Ｐゴシック" w:hAnsi="ＭＳ Ｐゴシック" w:hint="eastAsia"/>
          <w:sz w:val="20"/>
          <w:szCs w:val="20"/>
        </w:rPr>
        <w:t xml:space="preserve">　</w:t>
      </w:r>
      <w:r w:rsidRPr="00BA7635">
        <w:rPr>
          <w:rFonts w:ascii="ＭＳ Ｐゴシック" w:eastAsia="ＭＳ Ｐゴシック" w:hAnsi="ＭＳ Ｐゴシック" w:hint="eastAsia"/>
          <w:sz w:val="20"/>
          <w:szCs w:val="20"/>
        </w:rPr>
        <w:t xml:space="preserve">　指名競争入札について</w:t>
      </w:r>
    </w:p>
    <w:p w:rsidR="00E16E96" w:rsidRPr="00A40203" w:rsidRDefault="00E16E96"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　</w:t>
      </w:r>
      <w:r w:rsidR="000A716A" w:rsidRPr="00A40203">
        <w:rPr>
          <w:rFonts w:ascii="ＭＳ Ｐ明朝" w:eastAsia="ＭＳ Ｐ明朝" w:hAnsi="ＭＳ Ｐ明朝" w:hint="eastAsia"/>
          <w:sz w:val="20"/>
          <w:szCs w:val="20"/>
        </w:rPr>
        <w:t xml:space="preserve">　</w:t>
      </w:r>
      <w:r w:rsidRPr="00A40203">
        <w:rPr>
          <w:rFonts w:ascii="ＭＳ Ｐ明朝" w:eastAsia="ＭＳ Ｐ明朝" w:hAnsi="ＭＳ Ｐ明朝" w:hint="eastAsia"/>
          <w:sz w:val="20"/>
          <w:szCs w:val="20"/>
        </w:rPr>
        <w:t>入札は、宮古市の通知した事項(日時、場所、購入品</w:t>
      </w:r>
      <w:r w:rsidR="00075C47" w:rsidRPr="00A40203">
        <w:rPr>
          <w:rFonts w:ascii="ＭＳ Ｐ明朝" w:eastAsia="ＭＳ Ｐ明朝" w:hAnsi="ＭＳ Ｐ明朝" w:hint="eastAsia"/>
          <w:sz w:val="20"/>
          <w:szCs w:val="20"/>
        </w:rPr>
        <w:t>仕様</w:t>
      </w:r>
      <w:r w:rsidRPr="00A40203">
        <w:rPr>
          <w:rFonts w:ascii="ＭＳ Ｐ明朝" w:eastAsia="ＭＳ Ｐ明朝" w:hAnsi="ＭＳ Ｐ明朝" w:hint="eastAsia"/>
          <w:sz w:val="20"/>
          <w:szCs w:val="20"/>
        </w:rPr>
        <w:t>等)により行い、即時開札する。</w:t>
      </w:r>
    </w:p>
    <w:p w:rsidR="00E16E96" w:rsidRPr="00A40203" w:rsidRDefault="00E16E96"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(2)　</w:t>
      </w:r>
      <w:r w:rsidR="000A716A" w:rsidRPr="00A40203">
        <w:rPr>
          <w:rFonts w:ascii="ＭＳ Ｐ明朝" w:eastAsia="ＭＳ Ｐ明朝" w:hAnsi="ＭＳ Ｐ明朝" w:hint="eastAsia"/>
          <w:sz w:val="20"/>
          <w:szCs w:val="20"/>
        </w:rPr>
        <w:t xml:space="preserve">　</w:t>
      </w:r>
      <w:r w:rsidRPr="00A40203">
        <w:rPr>
          <w:rFonts w:ascii="ＭＳ Ｐ明朝" w:eastAsia="ＭＳ Ｐ明朝" w:hAnsi="ＭＳ Ｐ明朝" w:hint="eastAsia"/>
          <w:sz w:val="20"/>
          <w:szCs w:val="20"/>
        </w:rPr>
        <w:t>入札書(様式第1号）によるものとする。</w:t>
      </w:r>
    </w:p>
    <w:p w:rsidR="00E16E96" w:rsidRPr="00A40203" w:rsidRDefault="00E16E96"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(3)　</w:t>
      </w:r>
      <w:r w:rsidR="000A716A" w:rsidRPr="00A40203">
        <w:rPr>
          <w:rFonts w:ascii="ＭＳ Ｐ明朝" w:eastAsia="ＭＳ Ｐ明朝" w:hAnsi="ＭＳ Ｐ明朝" w:hint="eastAsia"/>
          <w:sz w:val="20"/>
          <w:szCs w:val="20"/>
        </w:rPr>
        <w:t xml:space="preserve">　</w:t>
      </w:r>
      <w:r w:rsidRPr="00A40203">
        <w:rPr>
          <w:rFonts w:ascii="ＭＳ Ｐ明朝" w:eastAsia="ＭＳ Ｐ明朝" w:hAnsi="ＭＳ Ｐ明朝" w:hint="eastAsia"/>
          <w:sz w:val="20"/>
          <w:szCs w:val="20"/>
        </w:rPr>
        <w:t>一度入札した入札書は、これを書換え、引換え又は撤回することができない。</w:t>
      </w:r>
    </w:p>
    <w:p w:rsidR="00E16E96" w:rsidRPr="00BA7635" w:rsidRDefault="00E16E96"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 xml:space="preserve">２　</w:t>
      </w:r>
      <w:r w:rsidR="000A716A" w:rsidRPr="00BA7635">
        <w:rPr>
          <w:rFonts w:ascii="ＭＳ Ｐゴシック" w:eastAsia="ＭＳ Ｐゴシック" w:hAnsi="ＭＳ Ｐゴシック" w:hint="eastAsia"/>
          <w:sz w:val="20"/>
          <w:szCs w:val="20"/>
        </w:rPr>
        <w:t xml:space="preserve">　</w:t>
      </w:r>
      <w:r w:rsidRPr="00BA7635">
        <w:rPr>
          <w:rFonts w:ascii="ＭＳ Ｐゴシック" w:eastAsia="ＭＳ Ｐゴシック" w:hAnsi="ＭＳ Ｐゴシック" w:hint="eastAsia"/>
          <w:sz w:val="20"/>
          <w:szCs w:val="20"/>
        </w:rPr>
        <w:t>代理人の入札</w:t>
      </w:r>
    </w:p>
    <w:p w:rsidR="00E16E96" w:rsidRPr="00A40203" w:rsidRDefault="00E16E96"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w:t>
      </w:r>
      <w:r w:rsidR="000A716A" w:rsidRPr="00A40203">
        <w:rPr>
          <w:rFonts w:ascii="ＭＳ Ｐ明朝" w:eastAsia="ＭＳ Ｐ明朝" w:hAnsi="ＭＳ Ｐ明朝" w:hint="eastAsia"/>
          <w:sz w:val="20"/>
          <w:szCs w:val="20"/>
        </w:rPr>
        <w:t>(1)　　代理人</w:t>
      </w:r>
      <w:r w:rsidRPr="00A40203">
        <w:rPr>
          <w:rFonts w:ascii="ＭＳ Ｐ明朝" w:eastAsia="ＭＳ Ｐ明朝" w:hAnsi="ＭＳ Ｐ明朝" w:hint="eastAsia"/>
          <w:sz w:val="20"/>
          <w:szCs w:val="20"/>
        </w:rPr>
        <w:t>が</w:t>
      </w:r>
      <w:r w:rsidR="000A716A" w:rsidRPr="00A40203">
        <w:rPr>
          <w:rFonts w:ascii="ＭＳ Ｐ明朝" w:eastAsia="ＭＳ Ｐ明朝" w:hAnsi="ＭＳ Ｐ明朝" w:hint="eastAsia"/>
          <w:sz w:val="20"/>
          <w:szCs w:val="20"/>
        </w:rPr>
        <w:t>入札</w:t>
      </w:r>
      <w:r w:rsidRPr="00A40203">
        <w:rPr>
          <w:rFonts w:ascii="ＭＳ Ｐ明朝" w:eastAsia="ＭＳ Ｐ明朝" w:hAnsi="ＭＳ Ｐ明朝" w:hint="eastAsia"/>
          <w:sz w:val="20"/>
          <w:szCs w:val="20"/>
        </w:rPr>
        <w:t>する</w:t>
      </w:r>
      <w:r w:rsidR="000A716A" w:rsidRPr="00A40203">
        <w:rPr>
          <w:rFonts w:ascii="ＭＳ Ｐ明朝" w:eastAsia="ＭＳ Ｐ明朝" w:hAnsi="ＭＳ Ｐ明朝" w:hint="eastAsia"/>
          <w:sz w:val="20"/>
          <w:szCs w:val="20"/>
        </w:rPr>
        <w:t>場合は、委任状(様式第2号）を提出しなければならない。</w:t>
      </w:r>
    </w:p>
    <w:p w:rsidR="000A716A" w:rsidRPr="00A40203" w:rsidRDefault="000A716A"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(2)　　入札書には、代理者名で必要な事項を記載し、記名、押印のうえ入札するものとする。</w:t>
      </w:r>
    </w:p>
    <w:p w:rsidR="000A716A" w:rsidRPr="00A40203" w:rsidRDefault="000A716A" w:rsidP="009C4B08">
      <w:pPr>
        <w:ind w:left="565" w:hangingChars="300" w:hanging="565"/>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(3)　　代理人が委任状を持参しないとき、又は持参した委任状に不備があるときは、失格となり当該入札に参加することができない。</w:t>
      </w:r>
    </w:p>
    <w:p w:rsidR="000A716A" w:rsidRPr="00A40203" w:rsidRDefault="000A716A"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(4)　　地方自治法施行令(昭和22年政令第16号)第167条の４第2項の規定に該当する者を代理人とすることはできない。</w:t>
      </w:r>
    </w:p>
    <w:p w:rsidR="000A716A" w:rsidRPr="00BA7635" w:rsidRDefault="000A716A"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３　　無効となる入札</w:t>
      </w:r>
    </w:p>
    <w:p w:rsidR="000A716A" w:rsidRPr="00A40203" w:rsidRDefault="000A716A"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w:t>
      </w:r>
      <w:r w:rsidR="001A5E28" w:rsidRPr="00A40203">
        <w:rPr>
          <w:rFonts w:ascii="ＭＳ Ｐ明朝" w:eastAsia="ＭＳ Ｐ明朝" w:hAnsi="ＭＳ Ｐ明朝" w:hint="eastAsia"/>
          <w:sz w:val="20"/>
          <w:szCs w:val="20"/>
        </w:rPr>
        <w:t>次の各号のいずれかに該当する</w:t>
      </w:r>
      <w:r w:rsidRPr="00A40203">
        <w:rPr>
          <w:rFonts w:ascii="ＭＳ Ｐ明朝" w:eastAsia="ＭＳ Ｐ明朝" w:hAnsi="ＭＳ Ｐ明朝" w:hint="eastAsia"/>
          <w:sz w:val="20"/>
          <w:szCs w:val="20"/>
        </w:rPr>
        <w:t>入札</w:t>
      </w:r>
      <w:r w:rsidR="001A5E28" w:rsidRPr="00A40203">
        <w:rPr>
          <w:rFonts w:ascii="ＭＳ Ｐ明朝" w:eastAsia="ＭＳ Ｐ明朝" w:hAnsi="ＭＳ Ｐ明朝" w:hint="eastAsia"/>
          <w:sz w:val="20"/>
          <w:szCs w:val="20"/>
        </w:rPr>
        <w:t>は無効とする。</w:t>
      </w:r>
    </w:p>
    <w:p w:rsidR="001A5E28" w:rsidRPr="00A40203" w:rsidRDefault="001A5E28"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　　指定様式でない入札書による入札</w:t>
      </w:r>
    </w:p>
    <w:p w:rsidR="001A5E28" w:rsidRPr="00A40203" w:rsidRDefault="001A5E28"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(2)　　同一事項に対し、二以上の入札をしたとき</w:t>
      </w:r>
    </w:p>
    <w:p w:rsidR="001A5E28" w:rsidRPr="00A40203" w:rsidRDefault="001A5E28"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(3)　　入札者が</w:t>
      </w:r>
      <w:r w:rsidR="00BE2BF9" w:rsidRPr="00A40203">
        <w:rPr>
          <w:rFonts w:ascii="ＭＳ Ｐ明朝" w:eastAsia="ＭＳ Ｐ明朝" w:hAnsi="ＭＳ Ｐ明朝" w:hint="eastAsia"/>
          <w:sz w:val="20"/>
          <w:szCs w:val="20"/>
        </w:rPr>
        <w:t>他人の代理をし、又は代理人が他人の代理を兼ねたとき</w:t>
      </w:r>
    </w:p>
    <w:p w:rsidR="00BE2BF9" w:rsidRPr="00A40203" w:rsidRDefault="00BE2BF9"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(4)　　入札保証金を免除した場合を除き、その全部又は一部が納付されていないとき</w:t>
      </w:r>
    </w:p>
    <w:p w:rsidR="00BE2BF9" w:rsidRPr="00A40203" w:rsidRDefault="00BE2BF9"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(5)　　入札に関し、談合等の不正行為が行われたと認められる入札</w:t>
      </w:r>
    </w:p>
    <w:p w:rsidR="00BE2BF9" w:rsidRPr="00A40203" w:rsidRDefault="00BE2BF9"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(6)　　記名又は押印の無い入札</w:t>
      </w:r>
    </w:p>
    <w:p w:rsidR="00BE2BF9" w:rsidRDefault="00BE2BF9"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(7)　　記載事項が不明瞭で</w:t>
      </w:r>
      <w:r w:rsidR="00FA2F9C" w:rsidRPr="00A40203">
        <w:rPr>
          <w:rFonts w:ascii="ＭＳ Ｐ明朝" w:eastAsia="ＭＳ Ｐ明朝" w:hAnsi="ＭＳ Ｐ明朝" w:hint="eastAsia"/>
          <w:sz w:val="20"/>
          <w:szCs w:val="20"/>
        </w:rPr>
        <w:t>確認できない入札</w:t>
      </w:r>
    </w:p>
    <w:p w:rsidR="00722ABB" w:rsidRDefault="00A81428" w:rsidP="00A81428">
      <w:r w:rsidRPr="00A40203">
        <w:rPr>
          <w:rFonts w:ascii="ＭＳ Ｐ明朝" w:eastAsia="ＭＳ Ｐ明朝" w:hAnsi="ＭＳ Ｐ明朝" w:hint="eastAsia"/>
          <w:sz w:val="20"/>
          <w:szCs w:val="20"/>
        </w:rPr>
        <w:t xml:space="preserve">　(8)</w:t>
      </w:r>
      <w:r>
        <w:rPr>
          <w:rFonts w:ascii="ＭＳ Ｐ明朝" w:eastAsia="ＭＳ Ｐ明朝" w:hAnsi="ＭＳ Ｐ明朝" w:hint="eastAsia"/>
          <w:sz w:val="20"/>
          <w:szCs w:val="20"/>
        </w:rPr>
        <w:t xml:space="preserve"> </w:t>
      </w:r>
      <w:r w:rsidRPr="00A40203">
        <w:rPr>
          <w:rFonts w:ascii="ＭＳ Ｐ明朝" w:eastAsia="ＭＳ Ｐ明朝" w:hAnsi="ＭＳ Ｐ明朝" w:hint="eastAsia"/>
          <w:sz w:val="20"/>
          <w:szCs w:val="20"/>
        </w:rPr>
        <w:t xml:space="preserve">　</w:t>
      </w:r>
      <w:r w:rsidR="00722ABB" w:rsidRPr="00A81428">
        <w:rPr>
          <w:rFonts w:hint="eastAsia"/>
          <w:sz w:val="20"/>
          <w:szCs w:val="20"/>
        </w:rPr>
        <w:t>記載事項に誤り、漏れがある入札</w:t>
      </w:r>
    </w:p>
    <w:p w:rsidR="00FA2F9C"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w:t>
      </w:r>
      <w:r w:rsidR="00A81428">
        <w:rPr>
          <w:rFonts w:ascii="ＭＳ Ｐ明朝" w:eastAsia="ＭＳ Ｐ明朝" w:hAnsi="ＭＳ Ｐ明朝" w:hint="eastAsia"/>
          <w:sz w:val="20"/>
          <w:szCs w:val="20"/>
        </w:rPr>
        <w:t>9</w:t>
      </w:r>
      <w:r w:rsidRPr="00A40203">
        <w:rPr>
          <w:rFonts w:ascii="ＭＳ Ｐ明朝" w:eastAsia="ＭＳ Ｐ明朝" w:hAnsi="ＭＳ Ｐ明朝" w:hint="eastAsia"/>
          <w:sz w:val="20"/>
          <w:szCs w:val="20"/>
        </w:rPr>
        <w:t>)　　金額を訂正した入札</w:t>
      </w:r>
    </w:p>
    <w:p w:rsidR="00340418" w:rsidRPr="00A40203" w:rsidRDefault="00340418" w:rsidP="009C4B08">
      <w:pPr>
        <w:ind w:firstLineChars="49" w:firstLine="92"/>
        <w:rPr>
          <w:rFonts w:ascii="ＭＳ Ｐ明朝" w:eastAsia="ＭＳ Ｐ明朝" w:hAnsi="ＭＳ Ｐ明朝"/>
          <w:sz w:val="20"/>
          <w:szCs w:val="20"/>
        </w:rPr>
      </w:pPr>
      <w:r w:rsidRPr="00585044">
        <w:rPr>
          <w:rFonts w:ascii="ＭＳ Ｐ明朝" w:eastAsia="ＭＳ Ｐ明朝" w:hAnsi="ＭＳ Ｐ明朝" w:hint="eastAsia"/>
          <w:sz w:val="20"/>
          <w:szCs w:val="20"/>
        </w:rPr>
        <w:t>(</w:t>
      </w:r>
      <w:r w:rsidR="00A81428">
        <w:rPr>
          <w:rFonts w:ascii="ＭＳ Ｐ明朝" w:eastAsia="ＭＳ Ｐ明朝" w:hAnsi="ＭＳ Ｐ明朝" w:hint="eastAsia"/>
          <w:sz w:val="20"/>
          <w:szCs w:val="20"/>
        </w:rPr>
        <w:t>10</w:t>
      </w:r>
      <w:r w:rsidRPr="00585044">
        <w:rPr>
          <w:rFonts w:ascii="ＭＳ Ｐ明朝" w:eastAsia="ＭＳ Ｐ明朝" w:hAnsi="ＭＳ Ｐ明朝" w:hint="eastAsia"/>
          <w:sz w:val="20"/>
          <w:szCs w:val="20"/>
        </w:rPr>
        <w:t>)</w:t>
      </w:r>
      <w:r w:rsidR="00B021F2" w:rsidRPr="00585044">
        <w:rPr>
          <w:rFonts w:ascii="ＭＳ Ｐ明朝" w:eastAsia="ＭＳ Ｐ明朝" w:hAnsi="ＭＳ Ｐ明朝" w:hint="eastAsia"/>
          <w:sz w:val="20"/>
          <w:szCs w:val="20"/>
        </w:rPr>
        <w:t xml:space="preserve">　　錯誤による入札であると契約担当者が認めた入札</w:t>
      </w:r>
    </w:p>
    <w:p w:rsidR="00FA2F9C" w:rsidRPr="00A40203"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w:t>
      </w:r>
      <w:r w:rsidR="00340418">
        <w:rPr>
          <w:rFonts w:ascii="ＭＳ Ｐ明朝" w:eastAsia="ＭＳ Ｐ明朝" w:hAnsi="ＭＳ Ｐ明朝" w:hint="eastAsia"/>
          <w:sz w:val="20"/>
          <w:szCs w:val="20"/>
        </w:rPr>
        <w:t>1</w:t>
      </w:r>
      <w:r w:rsidR="00A81428">
        <w:rPr>
          <w:rFonts w:ascii="ＭＳ Ｐ明朝" w:eastAsia="ＭＳ Ｐ明朝" w:hAnsi="ＭＳ Ｐ明朝" w:hint="eastAsia"/>
          <w:sz w:val="20"/>
          <w:szCs w:val="20"/>
        </w:rPr>
        <w:t>1</w:t>
      </w:r>
      <w:r w:rsidRPr="00A40203">
        <w:rPr>
          <w:rFonts w:ascii="ＭＳ Ｐ明朝" w:eastAsia="ＭＳ Ｐ明朝" w:hAnsi="ＭＳ Ｐ明朝" w:hint="eastAsia"/>
          <w:sz w:val="20"/>
          <w:szCs w:val="20"/>
        </w:rPr>
        <w:t>)　　無資格者による入札</w:t>
      </w:r>
    </w:p>
    <w:p w:rsidR="00FA2F9C" w:rsidRPr="00A40203"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w:t>
      </w:r>
      <w:r w:rsidR="00A81428">
        <w:rPr>
          <w:rFonts w:ascii="ＭＳ Ｐ明朝" w:eastAsia="ＭＳ Ｐ明朝" w:hAnsi="ＭＳ Ｐ明朝" w:hint="eastAsia"/>
          <w:sz w:val="20"/>
          <w:szCs w:val="20"/>
        </w:rPr>
        <w:t>2</w:t>
      </w:r>
      <w:r w:rsidRPr="00A40203">
        <w:rPr>
          <w:rFonts w:ascii="ＭＳ Ｐ明朝" w:eastAsia="ＭＳ Ｐ明朝" w:hAnsi="ＭＳ Ｐ明朝" w:hint="eastAsia"/>
          <w:sz w:val="20"/>
          <w:szCs w:val="20"/>
        </w:rPr>
        <w:t>)　郵便による入札</w:t>
      </w:r>
    </w:p>
    <w:p w:rsidR="00FA2F9C" w:rsidRPr="00A40203"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w:t>
      </w:r>
      <w:r w:rsidR="00A81428">
        <w:rPr>
          <w:rFonts w:ascii="ＭＳ Ｐ明朝" w:eastAsia="ＭＳ Ｐ明朝" w:hAnsi="ＭＳ Ｐ明朝" w:hint="eastAsia"/>
          <w:sz w:val="20"/>
          <w:szCs w:val="20"/>
        </w:rPr>
        <w:t>3</w:t>
      </w:r>
      <w:r w:rsidRPr="00A40203">
        <w:rPr>
          <w:rFonts w:ascii="ＭＳ Ｐ明朝" w:eastAsia="ＭＳ Ｐ明朝" w:hAnsi="ＭＳ Ｐ明朝" w:hint="eastAsia"/>
          <w:sz w:val="20"/>
          <w:szCs w:val="20"/>
        </w:rPr>
        <w:t>)　契約担当者があらかじめ指示した事項に違反した入札</w:t>
      </w:r>
    </w:p>
    <w:p w:rsidR="00FA2F9C" w:rsidRPr="00A40203"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w:t>
      </w:r>
      <w:r w:rsidR="00A81428">
        <w:rPr>
          <w:rFonts w:ascii="ＭＳ Ｐ明朝" w:eastAsia="ＭＳ Ｐ明朝" w:hAnsi="ＭＳ Ｐ明朝" w:hint="eastAsia"/>
          <w:sz w:val="20"/>
          <w:szCs w:val="20"/>
        </w:rPr>
        <w:t>4</w:t>
      </w:r>
      <w:r w:rsidRPr="00A40203">
        <w:rPr>
          <w:rFonts w:ascii="ＭＳ Ｐ明朝" w:eastAsia="ＭＳ Ｐ明朝" w:hAnsi="ＭＳ Ｐ明朝" w:hint="eastAsia"/>
          <w:sz w:val="20"/>
          <w:szCs w:val="20"/>
        </w:rPr>
        <w:t>)　その他入札に関する条件に違反した入札</w:t>
      </w:r>
    </w:p>
    <w:p w:rsidR="00FA2F9C" w:rsidRPr="00BA7635" w:rsidRDefault="00FA2F9C"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４　　開札</w:t>
      </w:r>
    </w:p>
    <w:p w:rsidR="00FA2F9C" w:rsidRPr="00A40203" w:rsidRDefault="00FA2F9C"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通知した入札場所において</w:t>
      </w:r>
      <w:r w:rsidR="004770AA" w:rsidRPr="00A40203">
        <w:rPr>
          <w:rFonts w:ascii="ＭＳ Ｐ明朝" w:eastAsia="ＭＳ Ｐ明朝" w:hAnsi="ＭＳ Ｐ明朝" w:hint="eastAsia"/>
          <w:sz w:val="20"/>
          <w:szCs w:val="20"/>
        </w:rPr>
        <w:t>、入札後直ちに全ての入札書を開札し、落札者を公表する。</w:t>
      </w:r>
    </w:p>
    <w:p w:rsidR="004770AA" w:rsidRPr="00BA7635" w:rsidRDefault="004770AA"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５　　再度入札</w:t>
      </w:r>
    </w:p>
    <w:p w:rsidR="004770AA" w:rsidRPr="00A40203" w:rsidRDefault="004770AA"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開札の結果、予定価格に達するものがいない場合は、再度の入札をすることができる。</w:t>
      </w:r>
    </w:p>
    <w:p w:rsidR="004770AA" w:rsidRPr="00A40203" w:rsidRDefault="004770AA" w:rsidP="009C4B08">
      <w:pPr>
        <w:ind w:left="188" w:hangingChars="100" w:hanging="188"/>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ただし、4回の再度入札をしても、予定価格に達しないときは、最低価格の入札者と話し合いのうえ、随意契約を締結することができる。</w:t>
      </w:r>
    </w:p>
    <w:p w:rsidR="004770AA" w:rsidRPr="00BA7635" w:rsidRDefault="00E26ED0"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６　　落札者の決定</w:t>
      </w:r>
    </w:p>
    <w:p w:rsidR="00E26ED0" w:rsidRPr="00A40203" w:rsidRDefault="00E26ED0"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　　予定価格の範囲内の最低価格で入札した者を落札者とする。</w:t>
      </w:r>
    </w:p>
    <w:p w:rsidR="00E26ED0" w:rsidRPr="00A40203" w:rsidRDefault="00E26ED0"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(2)　　</w:t>
      </w:r>
      <w:r w:rsidR="00A61BE1" w:rsidRPr="00A40203">
        <w:rPr>
          <w:rFonts w:ascii="ＭＳ Ｐ明朝" w:eastAsia="ＭＳ Ｐ明朝" w:hAnsi="ＭＳ Ｐ明朝" w:hint="eastAsia"/>
          <w:sz w:val="20"/>
          <w:szCs w:val="20"/>
        </w:rPr>
        <w:t>同一の</w:t>
      </w:r>
      <w:r w:rsidR="008E4585" w:rsidRPr="00A40203">
        <w:rPr>
          <w:rFonts w:ascii="ＭＳ Ｐ明朝" w:eastAsia="ＭＳ Ｐ明朝" w:hAnsi="ＭＳ Ｐ明朝" w:hint="eastAsia"/>
          <w:sz w:val="20"/>
          <w:szCs w:val="20"/>
        </w:rPr>
        <w:t>最低価格</w:t>
      </w:r>
      <w:r w:rsidR="00A61BE1" w:rsidRPr="00A40203">
        <w:rPr>
          <w:rFonts w:ascii="ＭＳ Ｐ明朝" w:eastAsia="ＭＳ Ｐ明朝" w:hAnsi="ＭＳ Ｐ明朝" w:hint="eastAsia"/>
          <w:sz w:val="20"/>
          <w:szCs w:val="20"/>
        </w:rPr>
        <w:t>の入札が複数ある</w:t>
      </w:r>
      <w:r w:rsidR="008E4585" w:rsidRPr="00A40203">
        <w:rPr>
          <w:rFonts w:ascii="ＭＳ Ｐ明朝" w:eastAsia="ＭＳ Ｐ明朝" w:hAnsi="ＭＳ Ｐ明朝" w:hint="eastAsia"/>
          <w:sz w:val="20"/>
          <w:szCs w:val="20"/>
        </w:rPr>
        <w:t>ときは、最低価格の入札をした者</w:t>
      </w:r>
      <w:r w:rsidR="00A61BE1" w:rsidRPr="00A40203">
        <w:rPr>
          <w:rFonts w:ascii="ＭＳ Ｐ明朝" w:eastAsia="ＭＳ Ｐ明朝" w:hAnsi="ＭＳ Ｐ明朝" w:hint="eastAsia"/>
          <w:sz w:val="20"/>
          <w:szCs w:val="20"/>
        </w:rPr>
        <w:t>全て</w:t>
      </w:r>
      <w:r w:rsidR="008E4585" w:rsidRPr="00A40203">
        <w:rPr>
          <w:rFonts w:ascii="ＭＳ Ｐ明朝" w:eastAsia="ＭＳ Ｐ明朝" w:hAnsi="ＭＳ Ｐ明朝" w:hint="eastAsia"/>
          <w:sz w:val="20"/>
          <w:szCs w:val="20"/>
        </w:rPr>
        <w:t>に</w:t>
      </w:r>
      <w:r w:rsidR="006C4866" w:rsidRPr="00A40203">
        <w:rPr>
          <w:rFonts w:ascii="ＭＳ Ｐ明朝" w:eastAsia="ＭＳ Ｐ明朝" w:hAnsi="ＭＳ Ｐ明朝" w:hint="eastAsia"/>
          <w:sz w:val="20"/>
          <w:szCs w:val="20"/>
        </w:rPr>
        <w:t>よるくじ引きで</w:t>
      </w:r>
      <w:r w:rsidR="008E4585" w:rsidRPr="00A40203">
        <w:rPr>
          <w:rFonts w:ascii="ＭＳ Ｐ明朝" w:eastAsia="ＭＳ Ｐ明朝" w:hAnsi="ＭＳ Ｐ明朝" w:hint="eastAsia"/>
          <w:sz w:val="20"/>
          <w:szCs w:val="20"/>
        </w:rPr>
        <w:t>落札者を決定する。</w:t>
      </w:r>
    </w:p>
    <w:p w:rsidR="008E4585" w:rsidRPr="00BA7635" w:rsidRDefault="006C4866"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７　　入札保証金</w:t>
      </w:r>
    </w:p>
    <w:p w:rsidR="00796255" w:rsidRPr="001F5FFD" w:rsidRDefault="00796255" w:rsidP="009C4B08">
      <w:pPr>
        <w:pStyle w:val="aa"/>
        <w:ind w:firstLineChars="200" w:firstLine="377"/>
        <w:rPr>
          <w:rFonts w:ascii="ＭＳ Ｐ明朝" w:eastAsia="ＭＳ Ｐ明朝" w:hAnsi="ＭＳ Ｐ明朝"/>
          <w:sz w:val="20"/>
          <w:szCs w:val="20"/>
        </w:rPr>
      </w:pPr>
      <w:r w:rsidRPr="001F5FFD">
        <w:rPr>
          <w:rFonts w:ascii="ＭＳ Ｐ明朝" w:eastAsia="ＭＳ Ｐ明朝" w:hAnsi="ＭＳ Ｐ明朝" w:hint="eastAsia"/>
          <w:sz w:val="20"/>
          <w:szCs w:val="20"/>
        </w:rPr>
        <w:t>宮古市</w:t>
      </w:r>
      <w:r w:rsidRPr="001F5FFD">
        <w:rPr>
          <w:rFonts w:ascii="ＭＳ Ｐ明朝" w:eastAsia="ＭＳ Ｐ明朝" w:hAnsi="ＭＳ Ｐ明朝" w:hint="eastAsia"/>
          <w:kern w:val="0"/>
          <w:sz w:val="20"/>
          <w:szCs w:val="20"/>
        </w:rPr>
        <w:t>財務規則第117条第2号により</w:t>
      </w:r>
      <w:r w:rsidRPr="001F5FFD">
        <w:rPr>
          <w:rFonts w:ascii="ＭＳ Ｐ明朝" w:eastAsia="ＭＳ Ｐ明朝" w:hAnsi="ＭＳ Ｐ明朝" w:hint="eastAsia"/>
          <w:sz w:val="20"/>
          <w:szCs w:val="20"/>
        </w:rPr>
        <w:t>免除とする。</w:t>
      </w:r>
    </w:p>
    <w:p w:rsidR="002A6CE3" w:rsidRPr="00BA7635" w:rsidRDefault="002A6CE3" w:rsidP="00796255">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８　　契約保証金</w:t>
      </w:r>
    </w:p>
    <w:p w:rsidR="002A6CE3" w:rsidRPr="00A40203" w:rsidRDefault="002A6CE3"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契約保証金は、契約金額の100分の5以上の額とし、契約履行後に還付する。</w:t>
      </w:r>
    </w:p>
    <w:p w:rsidR="002A6CE3" w:rsidRDefault="002A6CE3" w:rsidP="00C97A83">
      <w:pPr>
        <w:ind w:left="188" w:hangingChars="100" w:hanging="188"/>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ただし、保険会社との間に宮古市を被保険者とする履行保証保険契約を締結したときは、申請により免除することができる。</w:t>
      </w:r>
    </w:p>
    <w:p w:rsidR="00A81428" w:rsidRDefault="00A81428" w:rsidP="00C97A83">
      <w:pPr>
        <w:ind w:left="188" w:hangingChars="100" w:hanging="188"/>
        <w:rPr>
          <w:rFonts w:ascii="ＭＳ Ｐ明朝" w:eastAsia="ＭＳ Ｐ明朝" w:hAnsi="ＭＳ Ｐ明朝"/>
          <w:sz w:val="20"/>
          <w:szCs w:val="20"/>
        </w:rPr>
      </w:pPr>
    </w:p>
    <w:p w:rsidR="00A81428" w:rsidRPr="00A40203" w:rsidRDefault="00A81428" w:rsidP="00C97A83">
      <w:pPr>
        <w:ind w:left="188" w:hangingChars="100" w:hanging="188"/>
        <w:rPr>
          <w:rFonts w:ascii="ＭＳ Ｐ明朝" w:eastAsia="ＭＳ Ｐ明朝" w:hAnsi="ＭＳ Ｐ明朝"/>
          <w:sz w:val="20"/>
          <w:szCs w:val="20"/>
        </w:rPr>
      </w:pPr>
    </w:p>
    <w:p w:rsidR="002A6CE3" w:rsidRPr="00BA7635" w:rsidRDefault="002A6CE3"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９　　納期の遅延</w:t>
      </w:r>
    </w:p>
    <w:p w:rsidR="00353646" w:rsidRDefault="002A6CE3" w:rsidP="009C4B08">
      <w:pPr>
        <w:ind w:left="188" w:hangingChars="100" w:hanging="188"/>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契約期限内に履行されない場合は、</w:t>
      </w:r>
      <w:r w:rsidR="00353646" w:rsidRPr="00A40203">
        <w:rPr>
          <w:rFonts w:ascii="ＭＳ Ｐ明朝" w:eastAsia="ＭＳ Ｐ明朝" w:hAnsi="ＭＳ Ｐ明朝" w:hint="eastAsia"/>
          <w:sz w:val="20"/>
          <w:szCs w:val="20"/>
        </w:rPr>
        <w:t>遅延日数1日につき契約金額の1,000分の１の割合で計算した違約金を徴することがある。</w:t>
      </w:r>
    </w:p>
    <w:p w:rsidR="00353646" w:rsidRPr="00BA7635" w:rsidRDefault="00353646" w:rsidP="00E16E96">
      <w:pPr>
        <w:rPr>
          <w:rFonts w:ascii="ＭＳ Ｐゴシック" w:eastAsia="ＭＳ Ｐゴシック" w:hAnsi="ＭＳ Ｐゴシック"/>
          <w:sz w:val="20"/>
          <w:szCs w:val="20"/>
        </w:rPr>
      </w:pPr>
      <w:r w:rsidRPr="00BA7635">
        <w:rPr>
          <w:rFonts w:ascii="ＭＳ Ｐゴシック" w:eastAsia="ＭＳ Ｐゴシック" w:hAnsi="ＭＳ Ｐゴシック" w:hint="eastAsia"/>
          <w:sz w:val="20"/>
          <w:szCs w:val="20"/>
        </w:rPr>
        <w:t>１０　入札の辞退</w:t>
      </w:r>
    </w:p>
    <w:p w:rsidR="00891034" w:rsidRPr="00A40203" w:rsidRDefault="00353646" w:rsidP="009C4B08">
      <w:pPr>
        <w:ind w:left="188" w:hangingChars="100" w:hanging="188"/>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入札の指名を受けたものは、入札の執行の完了に至るまでの間は、いつでも入札を辞退することができ</w:t>
      </w:r>
      <w:r w:rsidR="00720BB6" w:rsidRPr="00A40203">
        <w:rPr>
          <w:rFonts w:ascii="ＭＳ Ｐ明朝" w:eastAsia="ＭＳ Ｐ明朝" w:hAnsi="ＭＳ Ｐ明朝" w:hint="eastAsia"/>
          <w:sz w:val="20"/>
          <w:szCs w:val="20"/>
        </w:rPr>
        <w:t>る。入札辞退の申し出の方法は次に掲げるとおりと</w:t>
      </w:r>
      <w:r w:rsidR="00891034" w:rsidRPr="00A40203">
        <w:rPr>
          <w:rFonts w:ascii="ＭＳ Ｐ明朝" w:eastAsia="ＭＳ Ｐ明朝" w:hAnsi="ＭＳ Ｐ明朝" w:hint="eastAsia"/>
          <w:sz w:val="20"/>
          <w:szCs w:val="20"/>
        </w:rPr>
        <w:t>し、入札辞退を理由として以後の指名等について不利益な取扱いを受けるものではないこと。</w:t>
      </w:r>
    </w:p>
    <w:p w:rsidR="00720BB6" w:rsidRPr="00A40203" w:rsidRDefault="00720BB6" w:rsidP="009C4B08">
      <w:pPr>
        <w:ind w:left="377" w:hangingChars="200" w:hanging="377"/>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(1)　　入札執行前にあっては、入札辞退届(様式第3号）を契約担当者に</w:t>
      </w:r>
      <w:r w:rsidR="00891034" w:rsidRPr="00A40203">
        <w:rPr>
          <w:rFonts w:ascii="ＭＳ Ｐ明朝" w:eastAsia="ＭＳ Ｐ明朝" w:hAnsi="ＭＳ Ｐ明朝" w:hint="eastAsia"/>
          <w:sz w:val="20"/>
          <w:szCs w:val="20"/>
        </w:rPr>
        <w:t>直接持参又は郵送(入札前に到着するものに限る。</w:t>
      </w:r>
      <w:proofErr w:type="gramStart"/>
      <w:r w:rsidR="00891034" w:rsidRPr="00A40203">
        <w:rPr>
          <w:rFonts w:ascii="ＭＳ Ｐ明朝" w:eastAsia="ＭＳ Ｐ明朝" w:hAnsi="ＭＳ Ｐ明朝" w:hint="eastAsia"/>
          <w:sz w:val="20"/>
          <w:szCs w:val="20"/>
        </w:rPr>
        <w:t>)すること</w:t>
      </w:r>
      <w:proofErr w:type="gramEnd"/>
      <w:r w:rsidR="00891034" w:rsidRPr="00A40203">
        <w:rPr>
          <w:rFonts w:ascii="ＭＳ Ｐ明朝" w:eastAsia="ＭＳ Ｐ明朝" w:hAnsi="ＭＳ Ｐ明朝" w:hint="eastAsia"/>
          <w:sz w:val="20"/>
          <w:szCs w:val="20"/>
        </w:rPr>
        <w:t>。</w:t>
      </w:r>
    </w:p>
    <w:p w:rsidR="00891034" w:rsidRPr="00A40203" w:rsidRDefault="00891034"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(2)　　入札執行中にあっては、入札辞退届又はその旨を明記した入札書を、入札を執行する職員に直接提出すること。</w:t>
      </w:r>
    </w:p>
    <w:p w:rsidR="00891034" w:rsidRDefault="002B050F" w:rsidP="00E16E96">
      <w:pPr>
        <w:rPr>
          <w:rFonts w:ascii="ＭＳ Ｐ明朝" w:eastAsia="ＭＳ Ｐ明朝" w:hAnsi="ＭＳ Ｐ明朝"/>
          <w:sz w:val="20"/>
          <w:szCs w:val="20"/>
        </w:rPr>
      </w:pPr>
      <w:r w:rsidRPr="00A40203">
        <w:rPr>
          <w:rFonts w:ascii="ＭＳ Ｐ明朝" w:eastAsia="ＭＳ Ｐ明朝" w:hAnsi="ＭＳ Ｐ明朝" w:hint="eastAsia"/>
          <w:sz w:val="20"/>
          <w:szCs w:val="20"/>
        </w:rPr>
        <w:t xml:space="preserve">　(3)　　指名を</w:t>
      </w:r>
      <w:r w:rsidR="009F1E0B" w:rsidRPr="00A40203">
        <w:rPr>
          <w:rFonts w:ascii="ＭＳ Ｐ明朝" w:eastAsia="ＭＳ Ｐ明朝" w:hAnsi="ＭＳ Ｐ明朝" w:hint="eastAsia"/>
          <w:sz w:val="20"/>
          <w:szCs w:val="20"/>
        </w:rPr>
        <w:t>受けた者</w:t>
      </w:r>
      <w:r w:rsidRPr="00A40203">
        <w:rPr>
          <w:rFonts w:ascii="ＭＳ Ｐ明朝" w:eastAsia="ＭＳ Ｐ明朝" w:hAnsi="ＭＳ Ｐ明朝" w:hint="eastAsia"/>
          <w:sz w:val="20"/>
          <w:szCs w:val="20"/>
        </w:rPr>
        <w:t>は、正当な理由</w:t>
      </w:r>
      <w:r w:rsidR="009F1E0B" w:rsidRPr="00A40203">
        <w:rPr>
          <w:rFonts w:ascii="ＭＳ Ｐ明朝" w:eastAsia="ＭＳ Ｐ明朝" w:hAnsi="ＭＳ Ｐ明朝" w:hint="eastAsia"/>
          <w:sz w:val="20"/>
          <w:szCs w:val="20"/>
        </w:rPr>
        <w:t>が</w:t>
      </w:r>
      <w:r w:rsidRPr="00A40203">
        <w:rPr>
          <w:rFonts w:ascii="ＭＳ Ｐ明朝" w:eastAsia="ＭＳ Ｐ明朝" w:hAnsi="ＭＳ Ｐ明朝" w:hint="eastAsia"/>
          <w:sz w:val="20"/>
          <w:szCs w:val="20"/>
        </w:rPr>
        <w:t>無く辞退届けを提出</w:t>
      </w:r>
      <w:r w:rsidR="009F1E0B" w:rsidRPr="00A40203">
        <w:rPr>
          <w:rFonts w:ascii="ＭＳ Ｐ明朝" w:eastAsia="ＭＳ Ｐ明朝" w:hAnsi="ＭＳ Ｐ明朝" w:hint="eastAsia"/>
          <w:sz w:val="20"/>
          <w:szCs w:val="20"/>
        </w:rPr>
        <w:t>せずに</w:t>
      </w:r>
      <w:r w:rsidRPr="00A40203">
        <w:rPr>
          <w:rFonts w:ascii="ＭＳ Ｐ明朝" w:eastAsia="ＭＳ Ｐ明朝" w:hAnsi="ＭＳ Ｐ明朝" w:hint="eastAsia"/>
          <w:sz w:val="20"/>
          <w:szCs w:val="20"/>
        </w:rPr>
        <w:t>入札に参加しない場合は、指名停止の措置が取られる。</w:t>
      </w:r>
    </w:p>
    <w:p w:rsidR="00AD7C9A" w:rsidRDefault="00AD7C9A" w:rsidP="00E16E96">
      <w:pPr>
        <w:rPr>
          <w:rFonts w:ascii="ＭＳ Ｐ明朝" w:eastAsia="ＭＳ Ｐ明朝" w:hAnsi="ＭＳ Ｐ明朝"/>
          <w:sz w:val="20"/>
          <w:szCs w:val="20"/>
        </w:rPr>
      </w:pPr>
      <w:r w:rsidRPr="00BF5C36">
        <w:rPr>
          <w:rFonts w:ascii="ＭＳ Ｐゴシック" w:eastAsia="ＭＳ Ｐゴシック" w:hAnsi="ＭＳ Ｐゴシック" w:hint="eastAsia"/>
          <w:sz w:val="20"/>
          <w:szCs w:val="20"/>
        </w:rPr>
        <w:t>１１</w:t>
      </w:r>
      <w:r>
        <w:rPr>
          <w:rFonts w:ascii="ＭＳ Ｐ明朝" w:eastAsia="ＭＳ Ｐ明朝" w:hAnsi="ＭＳ Ｐ明朝" w:hint="eastAsia"/>
          <w:sz w:val="20"/>
          <w:szCs w:val="20"/>
        </w:rPr>
        <w:t xml:space="preserve">　指名停止措置</w:t>
      </w:r>
    </w:p>
    <w:p w:rsidR="00AD7C9A" w:rsidRDefault="00AD7C9A" w:rsidP="009C4B08">
      <w:pPr>
        <w:ind w:left="188" w:hangingChars="100" w:hanging="188"/>
        <w:rPr>
          <w:rFonts w:ascii="ＭＳ Ｐ明朝" w:eastAsia="ＭＳ Ｐ明朝" w:hAnsi="ＭＳ Ｐ明朝"/>
          <w:sz w:val="20"/>
          <w:szCs w:val="20"/>
        </w:rPr>
      </w:pPr>
      <w:r>
        <w:rPr>
          <w:rFonts w:ascii="ＭＳ Ｐ明朝" w:eastAsia="ＭＳ Ｐ明朝" w:hAnsi="ＭＳ Ｐ明朝" w:hint="eastAsia"/>
          <w:sz w:val="20"/>
          <w:szCs w:val="20"/>
        </w:rPr>
        <w:t xml:space="preserve">　　入札において談合その他の不正行為等をした者には、市営建設工事に係る指名停止措置基準</w:t>
      </w:r>
      <w:r w:rsidR="00B761E9">
        <w:rPr>
          <w:rFonts w:ascii="ＭＳ Ｐ明朝" w:eastAsia="ＭＳ Ｐ明朝" w:hAnsi="ＭＳ Ｐ明朝" w:hint="eastAsia"/>
          <w:sz w:val="20"/>
          <w:szCs w:val="20"/>
        </w:rPr>
        <w:t>（以下「措置基準」という。）</w:t>
      </w:r>
      <w:r>
        <w:rPr>
          <w:rFonts w:ascii="ＭＳ Ｐ明朝" w:eastAsia="ＭＳ Ｐ明朝" w:hAnsi="ＭＳ Ｐ明朝" w:hint="eastAsia"/>
          <w:sz w:val="20"/>
          <w:szCs w:val="20"/>
        </w:rPr>
        <w:t>に基づく指名停止の措置に準じた措置を講ずることがある。</w:t>
      </w:r>
    </w:p>
    <w:p w:rsidR="00AD7C9A" w:rsidRDefault="00AD7C9A" w:rsidP="00AD7C9A">
      <w:pPr>
        <w:rPr>
          <w:rFonts w:ascii="ＭＳ Ｐ明朝" w:eastAsia="ＭＳ Ｐ明朝" w:hAnsi="ＭＳ Ｐ明朝"/>
          <w:sz w:val="20"/>
          <w:szCs w:val="20"/>
        </w:rPr>
      </w:pPr>
      <w:r w:rsidRPr="00BF5C36">
        <w:rPr>
          <w:rFonts w:ascii="ＭＳ Ｐゴシック" w:eastAsia="ＭＳ Ｐゴシック" w:hAnsi="ＭＳ Ｐゴシック" w:hint="eastAsia"/>
          <w:sz w:val="20"/>
          <w:szCs w:val="20"/>
        </w:rPr>
        <w:t>１２</w:t>
      </w:r>
      <w:r>
        <w:rPr>
          <w:rFonts w:ascii="ＭＳ Ｐ明朝" w:eastAsia="ＭＳ Ｐ明朝" w:hAnsi="ＭＳ Ｐ明朝" w:hint="eastAsia"/>
          <w:sz w:val="20"/>
          <w:szCs w:val="20"/>
        </w:rPr>
        <w:t xml:space="preserve">　違約金</w:t>
      </w:r>
    </w:p>
    <w:p w:rsidR="00AD7C9A" w:rsidRDefault="00AD7C9A" w:rsidP="009C4B08">
      <w:pPr>
        <w:ind w:left="188" w:hangingChars="100" w:hanging="188"/>
        <w:rPr>
          <w:rFonts w:ascii="ＭＳ Ｐ明朝" w:eastAsia="ＭＳ Ｐ明朝" w:hAnsi="ＭＳ Ｐ明朝"/>
          <w:sz w:val="20"/>
          <w:szCs w:val="20"/>
        </w:rPr>
      </w:pPr>
      <w:r>
        <w:rPr>
          <w:rFonts w:ascii="ＭＳ Ｐ明朝" w:eastAsia="ＭＳ Ｐ明朝" w:hAnsi="ＭＳ Ｐ明朝" w:hint="eastAsia"/>
          <w:sz w:val="20"/>
          <w:szCs w:val="20"/>
        </w:rPr>
        <w:t xml:space="preserve">　　　落札者が落札したにもかかわらず契約を締結しないときは、</w:t>
      </w:r>
      <w:r w:rsidR="00696F92">
        <w:rPr>
          <w:rFonts w:ascii="ＭＳ Ｐ明朝" w:eastAsia="ＭＳ Ｐ明朝" w:hAnsi="ＭＳ Ｐ明朝" w:hint="eastAsia"/>
          <w:sz w:val="20"/>
          <w:szCs w:val="20"/>
        </w:rPr>
        <w:t>落札額に消費税及び地方消費税を加算した額の100分の５を違約金として徴収できるものとする。</w:t>
      </w:r>
      <w:r>
        <w:rPr>
          <w:rFonts w:ascii="ＭＳ Ｐ明朝" w:eastAsia="ＭＳ Ｐ明朝" w:hAnsi="ＭＳ Ｐ明朝" w:hint="eastAsia"/>
          <w:sz w:val="20"/>
          <w:szCs w:val="20"/>
        </w:rPr>
        <w:t xml:space="preserve"> </w:t>
      </w:r>
    </w:p>
    <w:p w:rsidR="00696F92" w:rsidRDefault="00696F92" w:rsidP="009C4B08">
      <w:pPr>
        <w:ind w:left="188" w:hangingChars="100" w:hanging="188"/>
        <w:rPr>
          <w:rFonts w:ascii="ＭＳ Ｐ明朝" w:eastAsia="ＭＳ Ｐ明朝" w:hAnsi="ＭＳ Ｐ明朝"/>
          <w:sz w:val="20"/>
          <w:szCs w:val="20"/>
        </w:rPr>
      </w:pPr>
      <w:r w:rsidRPr="00BF5C36">
        <w:rPr>
          <w:rFonts w:ascii="ＭＳ Ｐゴシック" w:eastAsia="ＭＳ Ｐゴシック" w:hAnsi="ＭＳ Ｐゴシック" w:hint="eastAsia"/>
          <w:sz w:val="20"/>
          <w:szCs w:val="20"/>
        </w:rPr>
        <w:t>１３</w:t>
      </w:r>
      <w:r>
        <w:rPr>
          <w:rFonts w:ascii="ＭＳ Ｐ明朝" w:eastAsia="ＭＳ Ｐ明朝" w:hAnsi="ＭＳ Ｐ明朝" w:hint="eastAsia"/>
          <w:sz w:val="20"/>
          <w:szCs w:val="20"/>
        </w:rPr>
        <w:t xml:space="preserve">　契約の成立要件</w:t>
      </w:r>
    </w:p>
    <w:p w:rsidR="00696F92" w:rsidRDefault="00696F92" w:rsidP="009C4B08">
      <w:pPr>
        <w:ind w:left="188" w:hangingChars="100" w:hanging="188"/>
        <w:rPr>
          <w:rFonts w:ascii="ＭＳ Ｐ明朝" w:eastAsia="ＭＳ Ｐ明朝" w:hAnsi="ＭＳ Ｐ明朝"/>
          <w:sz w:val="20"/>
          <w:szCs w:val="20"/>
        </w:rPr>
      </w:pPr>
      <w:r>
        <w:rPr>
          <w:rFonts w:ascii="ＭＳ Ｐ明朝" w:eastAsia="ＭＳ Ｐ明朝" w:hAnsi="ＭＳ Ｐ明朝" w:hint="eastAsia"/>
          <w:sz w:val="20"/>
          <w:szCs w:val="20"/>
        </w:rPr>
        <w:t xml:space="preserve">　　　契約は、落札者と決定された者と締結するが、請負契約書を作成し、契約が確定するまでの間において、当該落札者が次に掲げる</w:t>
      </w:r>
      <w:r w:rsidR="002E15E8">
        <w:rPr>
          <w:rFonts w:ascii="ＭＳ Ｐ明朝" w:eastAsia="ＭＳ Ｐ明朝" w:hAnsi="ＭＳ Ｐ明朝" w:hint="eastAsia"/>
          <w:sz w:val="20"/>
          <w:szCs w:val="20"/>
        </w:rPr>
        <w:t>いずれかの事由に該当した場合は、当該落札者と契約を締結しない。</w:t>
      </w:r>
    </w:p>
    <w:p w:rsidR="002E15E8" w:rsidRDefault="002E15E8" w:rsidP="009C4B08">
      <w:pPr>
        <w:ind w:leftChars="47" w:left="281" w:hangingChars="100" w:hanging="188"/>
        <w:rPr>
          <w:rFonts w:ascii="ＭＳ Ｐ明朝" w:eastAsia="ＭＳ Ｐ明朝" w:hAnsi="ＭＳ Ｐ明朝"/>
          <w:sz w:val="20"/>
          <w:szCs w:val="20"/>
        </w:rPr>
      </w:pPr>
      <w:r>
        <w:rPr>
          <w:rFonts w:ascii="ＭＳ Ｐ明朝" w:eastAsia="ＭＳ Ｐ明朝" w:hAnsi="ＭＳ Ｐ明朝" w:hint="eastAsia"/>
          <w:sz w:val="20"/>
          <w:szCs w:val="20"/>
        </w:rPr>
        <w:t>(1)  会社更生法（平成14年法律第154号）に基づく更生手続開始の申立て又は民事再生法（平成11年法律第225号）に基づく再生手続開始の申立てがなされている場合（市長が別に定める入札参加資格の再認定を受けた場合を除く。）</w:t>
      </w:r>
    </w:p>
    <w:p w:rsidR="002E15E8" w:rsidRDefault="002E15E8" w:rsidP="009C4B08">
      <w:pPr>
        <w:ind w:leftChars="47" w:left="281" w:hangingChars="100" w:hanging="188"/>
        <w:rPr>
          <w:rFonts w:ascii="ＭＳ Ｐ明朝" w:eastAsia="ＭＳ Ｐ明朝" w:hAnsi="ＭＳ Ｐ明朝"/>
          <w:sz w:val="20"/>
          <w:szCs w:val="20"/>
        </w:rPr>
      </w:pPr>
      <w:r>
        <w:rPr>
          <w:rFonts w:ascii="ＭＳ Ｐ明朝" w:eastAsia="ＭＳ Ｐ明朝" w:hAnsi="ＭＳ Ｐ明朝" w:hint="eastAsia"/>
          <w:sz w:val="20"/>
          <w:szCs w:val="20"/>
        </w:rPr>
        <w:t>(2)　措置基準に基づく指名停止措置を受けた場合</w:t>
      </w:r>
    </w:p>
    <w:p w:rsidR="002E15E8" w:rsidRDefault="002E15E8" w:rsidP="009C4B08">
      <w:pPr>
        <w:ind w:leftChars="47" w:left="281" w:hangingChars="100" w:hanging="188"/>
        <w:rPr>
          <w:rFonts w:ascii="ＭＳ Ｐ明朝" w:eastAsia="ＭＳ Ｐ明朝" w:hAnsi="ＭＳ Ｐ明朝"/>
          <w:sz w:val="20"/>
          <w:szCs w:val="20"/>
        </w:rPr>
      </w:pPr>
    </w:p>
    <w:p w:rsidR="002E15E8" w:rsidRDefault="002E15E8" w:rsidP="002E15E8">
      <w:pPr>
        <w:rPr>
          <w:rFonts w:ascii="ＭＳ Ｐ明朝" w:eastAsia="ＭＳ Ｐ明朝" w:hAnsi="ＭＳ Ｐ明朝"/>
          <w:sz w:val="20"/>
          <w:szCs w:val="20"/>
        </w:rPr>
      </w:pPr>
    </w:p>
    <w:p w:rsidR="00AD7C9A" w:rsidRPr="00A40203" w:rsidRDefault="00AD7C9A" w:rsidP="00AD7C9A">
      <w:pPr>
        <w:rPr>
          <w:rFonts w:ascii="ＭＳ Ｐ明朝" w:eastAsia="ＭＳ Ｐ明朝" w:hAnsi="ＭＳ Ｐ明朝"/>
          <w:sz w:val="20"/>
          <w:szCs w:val="20"/>
        </w:rPr>
      </w:pPr>
      <w:r>
        <w:rPr>
          <w:rFonts w:ascii="ＭＳ Ｐ明朝" w:eastAsia="ＭＳ Ｐ明朝" w:hAnsi="ＭＳ Ｐ明朝" w:hint="eastAsia"/>
          <w:sz w:val="20"/>
          <w:szCs w:val="20"/>
        </w:rPr>
        <w:t xml:space="preserve"> </w:t>
      </w:r>
    </w:p>
    <w:sectPr w:rsidR="00AD7C9A" w:rsidRPr="00A40203" w:rsidSect="00827555">
      <w:pgSz w:w="11906" w:h="16838" w:code="9"/>
      <w:pgMar w:top="851" w:right="851" w:bottom="851" w:left="1134" w:header="851" w:footer="992" w:gutter="0"/>
      <w:cols w:space="425"/>
      <w:docGrid w:type="linesAndChars" w:linePitch="302" w:charSpace="-23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7FF" w:rsidRDefault="00E067FF" w:rsidP="007F0871">
      <w:r>
        <w:separator/>
      </w:r>
    </w:p>
  </w:endnote>
  <w:endnote w:type="continuationSeparator" w:id="0">
    <w:p w:rsidR="00E067FF" w:rsidRDefault="00E067FF" w:rsidP="007F08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7FF" w:rsidRDefault="00E067FF" w:rsidP="007F0871">
      <w:r>
        <w:separator/>
      </w:r>
    </w:p>
  </w:footnote>
  <w:footnote w:type="continuationSeparator" w:id="0">
    <w:p w:rsidR="00E067FF" w:rsidRDefault="00E067FF" w:rsidP="007F08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C325E"/>
    <w:multiLevelType w:val="hybridMultilevel"/>
    <w:tmpl w:val="F574180E"/>
    <w:lvl w:ilvl="0" w:tplc="D39E04C8">
      <w:start w:val="1"/>
      <w:numFmt w:val="decimalFullWidth"/>
      <w:lvlText w:val="%1"/>
      <w:lvlJc w:val="left"/>
      <w:pPr>
        <w:tabs>
          <w:tab w:val="num" w:pos="420"/>
        </w:tabs>
        <w:ind w:left="420" w:hanging="420"/>
      </w:pPr>
      <w:rPr>
        <w:rFonts w:eastAsia="ＭＳ ゴシック" w:hint="eastAsia"/>
      </w:rPr>
    </w:lvl>
    <w:lvl w:ilvl="1" w:tplc="8222D27A">
      <w:start w:val="1"/>
      <w:numFmt w:val="decimal"/>
      <w:lvlText w:val="(%2)"/>
      <w:lvlJc w:val="left"/>
      <w:pPr>
        <w:tabs>
          <w:tab w:val="num" w:pos="113"/>
        </w:tabs>
        <w:ind w:left="454" w:hanging="284"/>
      </w:pPr>
      <w:rPr>
        <w:rFonts w:hint="eastAsia"/>
      </w:rPr>
    </w:lvl>
    <w:lvl w:ilvl="2" w:tplc="2FBCB638">
      <w:start w:val="1"/>
      <w:numFmt w:val="decimal"/>
      <w:lvlText w:val="(%3)"/>
      <w:lvlJc w:val="left"/>
      <w:pPr>
        <w:tabs>
          <w:tab w:val="num" w:pos="170"/>
        </w:tabs>
        <w:ind w:left="454" w:hanging="284"/>
      </w:pPr>
      <w:rPr>
        <w:rFonts w:ascii="ＭＳ 明朝" w:eastAsia="ＭＳ 明朝" w:hAnsi="ＭＳ 明朝"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oNotTrackMoves/>
  <w:defaultTabStop w:val="840"/>
  <w:drawingGridHorizontalSpacing w:val="99"/>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16E96"/>
    <w:rsid w:val="00075C47"/>
    <w:rsid w:val="000A716A"/>
    <w:rsid w:val="000C176A"/>
    <w:rsid w:val="000E436A"/>
    <w:rsid w:val="00103556"/>
    <w:rsid w:val="00132C07"/>
    <w:rsid w:val="001A5E28"/>
    <w:rsid w:val="001C2D88"/>
    <w:rsid w:val="0022034C"/>
    <w:rsid w:val="00260F7B"/>
    <w:rsid w:val="002A6CE3"/>
    <w:rsid w:val="002B050F"/>
    <w:rsid w:val="002E15E8"/>
    <w:rsid w:val="00340418"/>
    <w:rsid w:val="00353646"/>
    <w:rsid w:val="003E3237"/>
    <w:rsid w:val="00431E9A"/>
    <w:rsid w:val="004636F8"/>
    <w:rsid w:val="004770AA"/>
    <w:rsid w:val="004B26A2"/>
    <w:rsid w:val="00585044"/>
    <w:rsid w:val="005B31E2"/>
    <w:rsid w:val="0063187C"/>
    <w:rsid w:val="00666358"/>
    <w:rsid w:val="00690C08"/>
    <w:rsid w:val="00696F92"/>
    <w:rsid w:val="006C4866"/>
    <w:rsid w:val="00705D5C"/>
    <w:rsid w:val="00720BB6"/>
    <w:rsid w:val="00722ABB"/>
    <w:rsid w:val="007717A0"/>
    <w:rsid w:val="00796255"/>
    <w:rsid w:val="007F0871"/>
    <w:rsid w:val="00827555"/>
    <w:rsid w:val="00865097"/>
    <w:rsid w:val="00891034"/>
    <w:rsid w:val="008A1BD7"/>
    <w:rsid w:val="008E4585"/>
    <w:rsid w:val="0099154B"/>
    <w:rsid w:val="009C4B08"/>
    <w:rsid w:val="009F1E0B"/>
    <w:rsid w:val="00A40203"/>
    <w:rsid w:val="00A61BE1"/>
    <w:rsid w:val="00A81428"/>
    <w:rsid w:val="00AC49B8"/>
    <w:rsid w:val="00AD21F1"/>
    <w:rsid w:val="00AD7C9A"/>
    <w:rsid w:val="00AE43F0"/>
    <w:rsid w:val="00B021F2"/>
    <w:rsid w:val="00B761E9"/>
    <w:rsid w:val="00BA7635"/>
    <w:rsid w:val="00BE2BF9"/>
    <w:rsid w:val="00BF5C36"/>
    <w:rsid w:val="00C608E9"/>
    <w:rsid w:val="00C97A83"/>
    <w:rsid w:val="00CD6565"/>
    <w:rsid w:val="00D2368D"/>
    <w:rsid w:val="00D41B99"/>
    <w:rsid w:val="00E067FF"/>
    <w:rsid w:val="00E16E96"/>
    <w:rsid w:val="00E26ED0"/>
    <w:rsid w:val="00E278ED"/>
    <w:rsid w:val="00E520AF"/>
    <w:rsid w:val="00ED50F9"/>
    <w:rsid w:val="00EE5AE4"/>
    <w:rsid w:val="00FA2F9C"/>
    <w:rsid w:val="00FF0535"/>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7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40203"/>
    <w:rPr>
      <w:rFonts w:ascii="Arial" w:eastAsia="ＭＳ ゴシック" w:hAnsi="Arial"/>
      <w:sz w:val="18"/>
      <w:szCs w:val="18"/>
    </w:rPr>
  </w:style>
  <w:style w:type="paragraph" w:styleId="a4">
    <w:name w:val="header"/>
    <w:basedOn w:val="a"/>
    <w:link w:val="a5"/>
    <w:uiPriority w:val="99"/>
    <w:semiHidden/>
    <w:unhideWhenUsed/>
    <w:rsid w:val="007F0871"/>
    <w:pPr>
      <w:tabs>
        <w:tab w:val="center" w:pos="4252"/>
        <w:tab w:val="right" w:pos="8504"/>
      </w:tabs>
      <w:snapToGrid w:val="0"/>
    </w:pPr>
  </w:style>
  <w:style w:type="character" w:customStyle="1" w:styleId="a5">
    <w:name w:val="ヘッダー (文字)"/>
    <w:basedOn w:val="a0"/>
    <w:link w:val="a4"/>
    <w:uiPriority w:val="99"/>
    <w:semiHidden/>
    <w:rsid w:val="007F0871"/>
    <w:rPr>
      <w:kern w:val="2"/>
      <w:sz w:val="21"/>
      <w:szCs w:val="24"/>
    </w:rPr>
  </w:style>
  <w:style w:type="paragraph" w:styleId="a6">
    <w:name w:val="footer"/>
    <w:basedOn w:val="a"/>
    <w:link w:val="a7"/>
    <w:uiPriority w:val="99"/>
    <w:semiHidden/>
    <w:unhideWhenUsed/>
    <w:rsid w:val="007F0871"/>
    <w:pPr>
      <w:tabs>
        <w:tab w:val="center" w:pos="4252"/>
        <w:tab w:val="right" w:pos="8504"/>
      </w:tabs>
      <w:snapToGrid w:val="0"/>
    </w:pPr>
  </w:style>
  <w:style w:type="character" w:customStyle="1" w:styleId="a7">
    <w:name w:val="フッター (文字)"/>
    <w:basedOn w:val="a0"/>
    <w:link w:val="a6"/>
    <w:uiPriority w:val="99"/>
    <w:semiHidden/>
    <w:rsid w:val="007F0871"/>
    <w:rPr>
      <w:kern w:val="2"/>
      <w:sz w:val="21"/>
      <w:szCs w:val="24"/>
    </w:rPr>
  </w:style>
  <w:style w:type="paragraph" w:styleId="a8">
    <w:name w:val="Date"/>
    <w:basedOn w:val="a"/>
    <w:next w:val="a"/>
    <w:link w:val="a9"/>
    <w:uiPriority w:val="99"/>
    <w:semiHidden/>
    <w:unhideWhenUsed/>
    <w:rsid w:val="00340418"/>
  </w:style>
  <w:style w:type="character" w:customStyle="1" w:styleId="a9">
    <w:name w:val="日付 (文字)"/>
    <w:basedOn w:val="a0"/>
    <w:link w:val="a8"/>
    <w:uiPriority w:val="99"/>
    <w:semiHidden/>
    <w:rsid w:val="00340418"/>
    <w:rPr>
      <w:kern w:val="2"/>
      <w:sz w:val="21"/>
      <w:szCs w:val="24"/>
    </w:rPr>
  </w:style>
  <w:style w:type="paragraph" w:styleId="aa">
    <w:name w:val="No Spacing"/>
    <w:uiPriority w:val="1"/>
    <w:qFormat/>
    <w:rsid w:val="00796255"/>
    <w:pPr>
      <w:widowControl w:val="0"/>
      <w:jc w:val="both"/>
    </w:pPr>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1753</Words>
  <Characters>358</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物品購入指名競争入札心得</vt:lpstr>
      <vt:lpstr>物品購入指名競争入札心得</vt:lpstr>
    </vt:vector>
  </TitlesOfParts>
  <Company>宮古市</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物品購入指名競争入札心得</dc:title>
  <dc:subject/>
  <dc:creator>741</dc:creator>
  <cp:keywords/>
  <dc:description/>
  <cp:lastModifiedBy>testuser</cp:lastModifiedBy>
  <cp:revision>6</cp:revision>
  <cp:lastPrinted>2011-05-20T04:53:00Z</cp:lastPrinted>
  <dcterms:created xsi:type="dcterms:W3CDTF">2011-05-20T04:50:00Z</dcterms:created>
  <dcterms:modified xsi:type="dcterms:W3CDTF">2011-05-26T00:00:00Z</dcterms:modified>
</cp:coreProperties>
</file>